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D60" w:rsidRDefault="00B05DBE" w:rsidP="00245D60">
      <w:pPr>
        <w:jc w:val="center"/>
        <w:rPr>
          <w:b/>
          <w:sz w:val="27"/>
          <w:szCs w:val="27"/>
        </w:rPr>
      </w:pPr>
      <w:r w:rsidRPr="007847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878632" wp14:editId="7133F66A">
                <wp:simplePos x="0" y="0"/>
                <wp:positionH relativeFrom="column">
                  <wp:posOffset>2138046</wp:posOffset>
                </wp:positionH>
                <wp:positionV relativeFrom="paragraph">
                  <wp:posOffset>1413510</wp:posOffset>
                </wp:positionV>
                <wp:extent cx="895350" cy="330200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7D9" w:rsidRDefault="00AA3EC1" w:rsidP="007847D9">
                            <w:r>
                              <w:t>20</w:t>
                            </w:r>
                            <w:r w:rsidR="00217730">
                              <w:t>.0</w:t>
                            </w:r>
                            <w:r w:rsidR="006135AA">
                              <w:t>6</w:t>
                            </w:r>
                            <w:r w:rsidR="007847D9">
                              <w:t>.20</w:t>
                            </w:r>
                            <w:r w:rsidR="0008232C">
                              <w:t>2</w:t>
                            </w:r>
                            <w:r w:rsidR="00217730"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68.35pt;margin-top:111.3pt;width:70.5pt;height:2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" stroked="f">
                <v:fill opacity="0"/>
                <v:textbox>
                  <w:txbxContent>
                    <w:p w:rsidR="007847D9" w:rsidRDefault="00AA3EC1" w:rsidP="007847D9">
                      <w:r>
                        <w:t>20</w:t>
                      </w:r>
                      <w:r w:rsidR="00217730">
                        <w:t>.0</w:t>
                      </w:r>
                      <w:r w:rsidR="006135AA">
                        <w:t>6</w:t>
                      </w:r>
                      <w:r w:rsidR="007847D9">
                        <w:t>.20</w:t>
                      </w:r>
                      <w:r w:rsidR="0008232C">
                        <w:t>2</w:t>
                      </w:r>
                      <w:r w:rsidR="00217730"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847D9" w:rsidRPr="007847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272647" wp14:editId="37F455AC">
                <wp:simplePos x="0" y="0"/>
                <wp:positionH relativeFrom="column">
                  <wp:posOffset>367030</wp:posOffset>
                </wp:positionH>
                <wp:positionV relativeFrom="paragraph">
                  <wp:posOffset>1409065</wp:posOffset>
                </wp:positionV>
                <wp:extent cx="1351915" cy="3302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7D9" w:rsidRDefault="007212B3">
                            <w:r>
                              <w:t>17.1НЭ-11/</w:t>
                            </w:r>
                            <w:r w:rsidR="00AA3EC1">
                              <w:t>300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.9pt;margin-top:110.95pt;width:106.45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" stroked="f">
                <v:fill opacity="0"/>
                <v:textbox>
                  <w:txbxContent>
                    <w:p w:rsidR="007847D9" w:rsidRDefault="007212B3">
                      <w:r>
                        <w:t>17.1НЭ-11/</w:t>
                      </w:r>
                      <w:r w:rsidR="00AA3EC1">
                        <w:t>300</w:t>
                      </w:r>
                    </w:p>
                  </w:txbxContent>
                </v:textbox>
              </v:shape>
            </w:pict>
          </mc:Fallback>
        </mc:AlternateContent>
      </w:r>
      <w:r w:rsidR="009C22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7BB77D8" wp14:editId="0DF16A65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8725" cy="2696845"/>
            <wp:effectExtent l="0" t="0" r="3175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А НЭСК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32C" w:rsidRPr="0008232C" w:rsidRDefault="0008232C" w:rsidP="0008232C">
      <w:pPr>
        <w:spacing w:after="0"/>
        <w:jc w:val="center"/>
        <w:outlineLvl w:val="0"/>
        <w:rPr>
          <w:rFonts w:ascii="Times New Roman" w:hAnsi="Times New Roman" w:cs="Times New Roman"/>
          <w:b/>
          <w:sz w:val="27"/>
          <w:szCs w:val="27"/>
        </w:rPr>
      </w:pPr>
      <w:r w:rsidRPr="0008232C">
        <w:rPr>
          <w:rFonts w:ascii="Times New Roman" w:hAnsi="Times New Roman" w:cs="Times New Roman"/>
          <w:b/>
          <w:sz w:val="27"/>
          <w:szCs w:val="27"/>
        </w:rPr>
        <w:t>ИЗВЕЩЕНИЕ</w:t>
      </w:r>
    </w:p>
    <w:p w:rsidR="0008232C" w:rsidRPr="00607C36" w:rsidRDefault="0008232C" w:rsidP="0008232C">
      <w:pPr>
        <w:pStyle w:val="a5"/>
        <w:spacing w:before="0" w:line="240" w:lineRule="auto"/>
        <w:jc w:val="center"/>
        <w:rPr>
          <w:b/>
          <w:sz w:val="27"/>
          <w:szCs w:val="27"/>
        </w:rPr>
      </w:pPr>
      <w:r w:rsidRPr="00607C36">
        <w:rPr>
          <w:b/>
          <w:sz w:val="27"/>
          <w:szCs w:val="27"/>
        </w:rPr>
        <w:t xml:space="preserve">о проведении </w:t>
      </w:r>
      <w:r w:rsidR="00CE798B">
        <w:rPr>
          <w:b/>
          <w:sz w:val="27"/>
          <w:szCs w:val="27"/>
        </w:rPr>
        <w:t>конкурса</w:t>
      </w:r>
      <w:r w:rsidRPr="00607C36">
        <w:rPr>
          <w:b/>
          <w:sz w:val="27"/>
          <w:szCs w:val="27"/>
        </w:rPr>
        <w:t xml:space="preserve"> в электронной форме</w:t>
      </w:r>
    </w:p>
    <w:p w:rsidR="0008232C" w:rsidRPr="00B430C6" w:rsidRDefault="0008232C" w:rsidP="0008232C">
      <w:pPr>
        <w:pStyle w:val="a5"/>
        <w:spacing w:before="0" w:line="240" w:lineRule="auto"/>
        <w:jc w:val="center"/>
        <w:rPr>
          <w:b/>
          <w:sz w:val="27"/>
          <w:szCs w:val="27"/>
        </w:rPr>
      </w:pPr>
      <w:r w:rsidRPr="00F86C58">
        <w:rPr>
          <w:b/>
          <w:sz w:val="27"/>
          <w:szCs w:val="27"/>
        </w:rPr>
        <w:t xml:space="preserve">на право заключения договора </w:t>
      </w:r>
      <w:r w:rsidRPr="00426B60">
        <w:rPr>
          <w:b/>
          <w:sz w:val="27"/>
          <w:szCs w:val="27"/>
        </w:rPr>
        <w:t xml:space="preserve">поставки </w:t>
      </w:r>
      <w:r w:rsidR="006135AA" w:rsidRPr="006135AA">
        <w:rPr>
          <w:b/>
          <w:sz w:val="27"/>
          <w:szCs w:val="27"/>
        </w:rPr>
        <w:t>быстрых электрических заправочных станций</w:t>
      </w:r>
    </w:p>
    <w:p w:rsidR="0008232C" w:rsidRPr="00B430C6" w:rsidRDefault="0008232C" w:rsidP="0008232C">
      <w:pPr>
        <w:pStyle w:val="a5"/>
        <w:spacing w:before="0" w:line="240" w:lineRule="auto"/>
        <w:jc w:val="center"/>
        <w:rPr>
          <w:sz w:val="27"/>
          <w:szCs w:val="27"/>
        </w:rPr>
      </w:pPr>
    </w:p>
    <w:p w:rsidR="0008232C" w:rsidRDefault="0008232C" w:rsidP="006135AA">
      <w:pPr>
        <w:pStyle w:val="a5"/>
        <w:numPr>
          <w:ilvl w:val="0"/>
          <w:numId w:val="1"/>
        </w:numPr>
        <w:spacing w:before="0" w:line="240" w:lineRule="auto"/>
        <w:rPr>
          <w:sz w:val="27"/>
          <w:szCs w:val="27"/>
        </w:rPr>
      </w:pPr>
      <w:r w:rsidRPr="00B430C6">
        <w:rPr>
          <w:sz w:val="27"/>
          <w:szCs w:val="27"/>
        </w:rPr>
        <w:t>АО «НЭСК» [место нахождения: 350033, г</w:t>
      </w:r>
      <w:proofErr w:type="gramStart"/>
      <w:r w:rsidRPr="00B430C6">
        <w:rPr>
          <w:sz w:val="27"/>
          <w:szCs w:val="27"/>
        </w:rPr>
        <w:t>.К</w:t>
      </w:r>
      <w:proofErr w:type="gramEnd"/>
      <w:r w:rsidRPr="00B430C6">
        <w:rPr>
          <w:sz w:val="27"/>
          <w:szCs w:val="27"/>
        </w:rPr>
        <w:t xml:space="preserve">раснодар, пер.Переправный, 13, e-mail: nesk@nesk.ru, телефон: (861)-992-70-00] как организатор и заказчик настоящим объявляет о проведении процедуры </w:t>
      </w:r>
      <w:r w:rsidR="00CE798B" w:rsidRPr="00B430C6">
        <w:rPr>
          <w:sz w:val="27"/>
          <w:szCs w:val="27"/>
        </w:rPr>
        <w:t>конкурса в электронной форме (далее - ОК</w:t>
      </w:r>
      <w:r w:rsidRPr="00B430C6">
        <w:rPr>
          <w:sz w:val="27"/>
          <w:szCs w:val="27"/>
        </w:rPr>
        <w:t xml:space="preserve">) и приглашает исполнителей к участию для заключения договора поставки </w:t>
      </w:r>
      <w:r w:rsidR="006135AA" w:rsidRPr="006135AA">
        <w:rPr>
          <w:sz w:val="27"/>
          <w:szCs w:val="27"/>
        </w:rPr>
        <w:t>быстрых электрических заправочных станций</w:t>
      </w:r>
      <w:r w:rsidRPr="00B430C6">
        <w:rPr>
          <w:sz w:val="27"/>
          <w:szCs w:val="27"/>
        </w:rPr>
        <w:t xml:space="preserve">. </w:t>
      </w:r>
      <w:proofErr w:type="gramStart"/>
      <w:r w:rsidR="00174448" w:rsidRPr="00B430C6">
        <w:rPr>
          <w:sz w:val="27"/>
          <w:szCs w:val="27"/>
        </w:rPr>
        <w:t>Участником</w:t>
      </w:r>
      <w:r w:rsidR="00174448" w:rsidRPr="00174448">
        <w:rPr>
          <w:sz w:val="27"/>
          <w:szCs w:val="27"/>
        </w:rPr>
        <w:t xml:space="preserve"> закупки может быть любое юридическое лицо или несколько юридических лиц</w:t>
      </w:r>
      <w:r w:rsidR="00DA4340">
        <w:rPr>
          <w:sz w:val="27"/>
          <w:szCs w:val="27"/>
        </w:rPr>
        <w:t xml:space="preserve"> (коллективный участник)</w:t>
      </w:r>
      <w:r w:rsidR="00174448" w:rsidRPr="00174448">
        <w:rPr>
          <w:sz w:val="27"/>
          <w:szCs w:val="27"/>
        </w:rPr>
        <w:t>, выступающих на стороне одного участника закупки, независимо от организационно-правовой формы, формы собственности, места нахождения и места происхождения капитала либо любое физическое лицо или несколько физических лиц, выступающих на стороне одного участника закупки, в том числе индивидуальный предприниматель или несколько индивидуальных предпринимателей, выступающих на стороне одного участника закупки.</w:t>
      </w:r>
      <w:proofErr w:type="gramEnd"/>
    </w:p>
    <w:p w:rsidR="00650E89" w:rsidRDefault="00650E89" w:rsidP="00650E89">
      <w:pPr>
        <w:pStyle w:val="a5"/>
        <w:spacing w:before="0" w:line="240" w:lineRule="auto"/>
        <w:ind w:firstLine="567"/>
        <w:rPr>
          <w:sz w:val="27"/>
          <w:szCs w:val="27"/>
        </w:rPr>
      </w:pPr>
      <w:r w:rsidRPr="00650E89">
        <w:rPr>
          <w:sz w:val="27"/>
          <w:szCs w:val="27"/>
        </w:rPr>
        <w:t xml:space="preserve">Члены объединений, являющихся коллективными участниками закупки, должны иметь соглашение между собой (иной документ), соответствующее нормам Гражданского кодекса Российской Федерации, в котором должны быть определены права и обязанности сторон и установлен лидер такого коллективного участника закупки, план </w:t>
      </w:r>
      <w:proofErr w:type="gramStart"/>
      <w:r w:rsidRPr="00650E89">
        <w:rPr>
          <w:sz w:val="27"/>
          <w:szCs w:val="27"/>
        </w:rPr>
        <w:t>распределения выполнения поставок/работ/услуг</w:t>
      </w:r>
      <w:proofErr w:type="gramEnd"/>
      <w:r w:rsidRPr="00650E89">
        <w:rPr>
          <w:sz w:val="27"/>
          <w:szCs w:val="27"/>
        </w:rPr>
        <w:t xml:space="preserve"> в рамках исполнения договора, заключаемого по результатам закупки. В соглашении должна быть установлена субсидиарная ответственность каждого члена коллективного участника по обязательствам, связанным с участием в Конкурсе, и солидарная ответственность за своевременное и полное исполнение договора</w:t>
      </w:r>
      <w:r w:rsidR="00DF0D65">
        <w:rPr>
          <w:sz w:val="27"/>
          <w:szCs w:val="27"/>
        </w:rPr>
        <w:t>.</w:t>
      </w:r>
    </w:p>
    <w:p w:rsidR="006135AA" w:rsidRPr="00F86C58" w:rsidRDefault="006135AA" w:rsidP="00650E89">
      <w:pPr>
        <w:pStyle w:val="a5"/>
        <w:numPr>
          <w:ilvl w:val="0"/>
          <w:numId w:val="1"/>
        </w:numPr>
        <w:spacing w:before="0" w:line="240" w:lineRule="auto"/>
        <w:rPr>
          <w:sz w:val="27"/>
          <w:szCs w:val="27"/>
        </w:rPr>
      </w:pPr>
      <w:r>
        <w:rPr>
          <w:sz w:val="27"/>
          <w:szCs w:val="27"/>
        </w:rPr>
        <w:t xml:space="preserve">Закупка проводится с учетом положений и требований </w:t>
      </w:r>
      <w:r w:rsidRPr="006135AA">
        <w:rPr>
          <w:sz w:val="27"/>
          <w:szCs w:val="27"/>
        </w:rPr>
        <w:t>государственной программ</w:t>
      </w:r>
      <w:r>
        <w:rPr>
          <w:sz w:val="27"/>
          <w:szCs w:val="27"/>
        </w:rPr>
        <w:t>ы</w:t>
      </w:r>
      <w:r w:rsidRPr="006135AA">
        <w:rPr>
          <w:sz w:val="27"/>
          <w:szCs w:val="27"/>
        </w:rPr>
        <w:t xml:space="preserve"> Российской Федерации «Развитие энергетики», утвержденной постановлением Правительства Российской Федерации от 15 апреля 2014 г. № 321 (Собрание законодательства Российской Федерации, 2014, № 18, ст. 2167; 2022, № 13, ст. 2093)</w:t>
      </w:r>
      <w:r>
        <w:rPr>
          <w:sz w:val="27"/>
          <w:szCs w:val="27"/>
        </w:rPr>
        <w:t>.</w:t>
      </w:r>
    </w:p>
    <w:p w:rsidR="0008232C" w:rsidRPr="00607C36" w:rsidRDefault="0008232C" w:rsidP="0008232C">
      <w:pPr>
        <w:pStyle w:val="a5"/>
        <w:numPr>
          <w:ilvl w:val="0"/>
          <w:numId w:val="1"/>
        </w:numPr>
        <w:spacing w:before="0" w:line="240" w:lineRule="auto"/>
        <w:rPr>
          <w:sz w:val="27"/>
          <w:szCs w:val="27"/>
        </w:rPr>
      </w:pPr>
      <w:r w:rsidRPr="00E73CED">
        <w:rPr>
          <w:sz w:val="27"/>
          <w:szCs w:val="27"/>
        </w:rPr>
        <w:t xml:space="preserve">Настоящее Извещение о проведении </w:t>
      </w:r>
      <w:r w:rsidR="00CE798B">
        <w:rPr>
          <w:sz w:val="27"/>
          <w:szCs w:val="27"/>
        </w:rPr>
        <w:t>конкурса</w:t>
      </w:r>
      <w:r w:rsidRPr="00E73CED">
        <w:rPr>
          <w:sz w:val="27"/>
          <w:szCs w:val="27"/>
        </w:rPr>
        <w:t xml:space="preserve"> в электронной форме одновременно является и документацией о проведении </w:t>
      </w:r>
      <w:r w:rsidR="00CE798B">
        <w:rPr>
          <w:sz w:val="27"/>
          <w:szCs w:val="27"/>
        </w:rPr>
        <w:t>конкурса</w:t>
      </w:r>
      <w:r w:rsidRPr="00E73CED">
        <w:rPr>
          <w:sz w:val="27"/>
          <w:szCs w:val="27"/>
        </w:rPr>
        <w:t xml:space="preserve"> и именуется в дальнейшем «Документация о проведении </w:t>
      </w:r>
      <w:r w:rsidR="00CE798B">
        <w:rPr>
          <w:sz w:val="27"/>
          <w:szCs w:val="27"/>
        </w:rPr>
        <w:t>конкурса</w:t>
      </w:r>
      <w:r w:rsidRPr="00E73CED">
        <w:rPr>
          <w:sz w:val="27"/>
          <w:szCs w:val="27"/>
        </w:rPr>
        <w:t>» или «Документация»</w:t>
      </w:r>
      <w:r w:rsidRPr="00607C36">
        <w:rPr>
          <w:sz w:val="27"/>
          <w:szCs w:val="27"/>
        </w:rPr>
        <w:t xml:space="preserve">. </w:t>
      </w:r>
    </w:p>
    <w:p w:rsidR="0008232C" w:rsidRPr="00607C36" w:rsidRDefault="00CE798B" w:rsidP="0008232C">
      <w:pPr>
        <w:pStyle w:val="a5"/>
        <w:numPr>
          <w:ilvl w:val="0"/>
          <w:numId w:val="1"/>
        </w:numPr>
        <w:spacing w:before="0" w:line="240" w:lineRule="auto"/>
        <w:rPr>
          <w:sz w:val="27"/>
          <w:szCs w:val="27"/>
        </w:rPr>
      </w:pPr>
      <w:r>
        <w:rPr>
          <w:sz w:val="27"/>
          <w:szCs w:val="27"/>
        </w:rPr>
        <w:lastRenderedPageBreak/>
        <w:t>Документация о проведении ОК</w:t>
      </w:r>
      <w:r w:rsidR="0008232C" w:rsidRPr="00E73CED">
        <w:rPr>
          <w:sz w:val="27"/>
          <w:szCs w:val="27"/>
        </w:rPr>
        <w:t xml:space="preserve"> с приложениями, необходимыми для подготовки предложения, может быть получена всеми заинтересованными исполнителями на электронной торговой площадке www.roseltorg.ru (далее – ЭТП) в соответствии с инструкциями и Регламентом ЭТП, на Официальном сайте www.zakupki.gov.ru, а также в разделе «Закупки» на сайте АО «НЭСК» www.nesk.ru</w:t>
      </w:r>
      <w:r w:rsidR="0008232C" w:rsidRPr="00607C36">
        <w:rPr>
          <w:sz w:val="27"/>
          <w:szCs w:val="27"/>
        </w:rPr>
        <w:t xml:space="preserve">. </w:t>
      </w:r>
    </w:p>
    <w:p w:rsidR="0008232C" w:rsidRPr="00607C36" w:rsidRDefault="0008232C" w:rsidP="0008232C">
      <w:pPr>
        <w:pStyle w:val="a5"/>
        <w:numPr>
          <w:ilvl w:val="0"/>
          <w:numId w:val="1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607C36">
        <w:rPr>
          <w:sz w:val="27"/>
          <w:szCs w:val="27"/>
        </w:rPr>
        <w:t xml:space="preserve">Предмет договора, а именно наименование и описание </w:t>
      </w:r>
      <w:r w:rsidR="00CE798B">
        <w:rPr>
          <w:sz w:val="27"/>
          <w:szCs w:val="27"/>
        </w:rPr>
        <w:t>товара</w:t>
      </w:r>
      <w:r w:rsidRPr="00607C36">
        <w:rPr>
          <w:sz w:val="27"/>
          <w:szCs w:val="27"/>
        </w:rPr>
        <w:t xml:space="preserve">, требования к </w:t>
      </w:r>
      <w:r w:rsidR="00CE798B">
        <w:rPr>
          <w:sz w:val="27"/>
          <w:szCs w:val="27"/>
        </w:rPr>
        <w:t>товару</w:t>
      </w:r>
      <w:r w:rsidRPr="00607C36">
        <w:rPr>
          <w:sz w:val="27"/>
          <w:szCs w:val="27"/>
        </w:rPr>
        <w:t xml:space="preserve">, количество, место </w:t>
      </w:r>
      <w:r w:rsidR="00CE798B">
        <w:rPr>
          <w:sz w:val="27"/>
          <w:szCs w:val="27"/>
        </w:rPr>
        <w:t>поставки</w:t>
      </w:r>
      <w:r w:rsidRPr="00607C36">
        <w:rPr>
          <w:sz w:val="27"/>
          <w:szCs w:val="27"/>
        </w:rPr>
        <w:t xml:space="preserve"> и другие существенные условия изложены в Техническом задании (Приложение 2) к настоящему </w:t>
      </w:r>
      <w:r w:rsidR="00CE798B">
        <w:rPr>
          <w:sz w:val="27"/>
          <w:szCs w:val="27"/>
        </w:rPr>
        <w:t>конкурсу</w:t>
      </w:r>
      <w:r w:rsidRPr="00607C36">
        <w:rPr>
          <w:sz w:val="27"/>
          <w:szCs w:val="27"/>
        </w:rPr>
        <w:t>.</w:t>
      </w:r>
    </w:p>
    <w:p w:rsidR="0008232C" w:rsidRPr="00605272" w:rsidRDefault="0008232C" w:rsidP="00B430C6">
      <w:pPr>
        <w:pStyle w:val="a5"/>
        <w:numPr>
          <w:ilvl w:val="0"/>
          <w:numId w:val="1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B430C6">
        <w:rPr>
          <w:sz w:val="27"/>
          <w:szCs w:val="27"/>
        </w:rPr>
        <w:t>Срок</w:t>
      </w:r>
      <w:r w:rsidR="00267304">
        <w:rPr>
          <w:sz w:val="27"/>
          <w:szCs w:val="27"/>
        </w:rPr>
        <w:t>и и условия поставки</w:t>
      </w:r>
      <w:r w:rsidRPr="00B430C6">
        <w:rPr>
          <w:sz w:val="27"/>
          <w:szCs w:val="27"/>
        </w:rPr>
        <w:t xml:space="preserve"> </w:t>
      </w:r>
      <w:r w:rsidR="006135AA">
        <w:rPr>
          <w:sz w:val="27"/>
          <w:szCs w:val="27"/>
        </w:rPr>
        <w:t>-</w:t>
      </w:r>
      <w:r w:rsidR="005C4D81" w:rsidRPr="00B430C6">
        <w:rPr>
          <w:sz w:val="27"/>
          <w:szCs w:val="27"/>
        </w:rPr>
        <w:t xml:space="preserve"> </w:t>
      </w:r>
      <w:r w:rsidR="00267304">
        <w:rPr>
          <w:sz w:val="27"/>
          <w:szCs w:val="27"/>
        </w:rPr>
        <w:t>в</w:t>
      </w:r>
      <w:r w:rsidR="00267304" w:rsidRPr="009F7CAA">
        <w:rPr>
          <w:sz w:val="27"/>
          <w:szCs w:val="27"/>
        </w:rPr>
        <w:t xml:space="preserve"> </w:t>
      </w:r>
      <w:r w:rsidR="00267304" w:rsidRPr="00605272">
        <w:rPr>
          <w:sz w:val="27"/>
          <w:szCs w:val="27"/>
        </w:rPr>
        <w:t xml:space="preserve">соответствии </w:t>
      </w:r>
      <w:proofErr w:type="gramStart"/>
      <w:r w:rsidR="00267304" w:rsidRPr="00605272">
        <w:rPr>
          <w:sz w:val="27"/>
          <w:szCs w:val="27"/>
        </w:rPr>
        <w:t>с</w:t>
      </w:r>
      <w:proofErr w:type="gramEnd"/>
      <w:r w:rsidR="00267304" w:rsidRPr="00605272">
        <w:rPr>
          <w:sz w:val="27"/>
          <w:szCs w:val="27"/>
        </w:rPr>
        <w:t xml:space="preserve"> </w:t>
      </w:r>
      <w:proofErr w:type="gramStart"/>
      <w:r w:rsidR="00267304" w:rsidRPr="00605272">
        <w:rPr>
          <w:sz w:val="27"/>
          <w:szCs w:val="27"/>
        </w:rPr>
        <w:t>разделам</w:t>
      </w:r>
      <w:proofErr w:type="gramEnd"/>
      <w:r w:rsidR="00267304" w:rsidRPr="00605272">
        <w:rPr>
          <w:sz w:val="27"/>
          <w:szCs w:val="27"/>
        </w:rPr>
        <w:t xml:space="preserve"> 4 проекта договора</w:t>
      </w:r>
      <w:r w:rsidRPr="00605272">
        <w:rPr>
          <w:sz w:val="27"/>
          <w:szCs w:val="27"/>
        </w:rPr>
        <w:t>.</w:t>
      </w:r>
    </w:p>
    <w:p w:rsidR="0008232C" w:rsidRPr="00605272" w:rsidRDefault="0008232C" w:rsidP="009F7CAA">
      <w:pPr>
        <w:pStyle w:val="a5"/>
        <w:numPr>
          <w:ilvl w:val="0"/>
          <w:numId w:val="1"/>
        </w:numPr>
        <w:spacing w:before="0" w:line="240" w:lineRule="auto"/>
        <w:rPr>
          <w:sz w:val="27"/>
          <w:szCs w:val="27"/>
        </w:rPr>
      </w:pPr>
      <w:r w:rsidRPr="00605272">
        <w:rPr>
          <w:sz w:val="27"/>
          <w:szCs w:val="27"/>
        </w:rPr>
        <w:t>Оплата</w:t>
      </w:r>
      <w:r w:rsidR="005C4D81" w:rsidRPr="00605272">
        <w:rPr>
          <w:sz w:val="27"/>
          <w:szCs w:val="27"/>
        </w:rPr>
        <w:t xml:space="preserve"> осуществляется</w:t>
      </w:r>
      <w:r w:rsidR="006135AA" w:rsidRPr="00605272">
        <w:rPr>
          <w:sz w:val="27"/>
          <w:szCs w:val="27"/>
        </w:rPr>
        <w:t xml:space="preserve"> -</w:t>
      </w:r>
      <w:r w:rsidR="005C4D81" w:rsidRPr="00605272">
        <w:rPr>
          <w:sz w:val="27"/>
          <w:szCs w:val="27"/>
        </w:rPr>
        <w:t xml:space="preserve"> </w:t>
      </w:r>
      <w:r w:rsidR="009F7CAA" w:rsidRPr="00605272">
        <w:rPr>
          <w:sz w:val="27"/>
          <w:szCs w:val="27"/>
        </w:rPr>
        <w:t xml:space="preserve">в соответствии </w:t>
      </w:r>
      <w:proofErr w:type="gramStart"/>
      <w:r w:rsidR="009F7CAA" w:rsidRPr="00605272">
        <w:rPr>
          <w:sz w:val="27"/>
          <w:szCs w:val="27"/>
        </w:rPr>
        <w:t>с</w:t>
      </w:r>
      <w:proofErr w:type="gramEnd"/>
      <w:r w:rsidR="009F7CAA" w:rsidRPr="00605272">
        <w:rPr>
          <w:sz w:val="27"/>
          <w:szCs w:val="27"/>
        </w:rPr>
        <w:t xml:space="preserve"> </w:t>
      </w:r>
      <w:proofErr w:type="gramStart"/>
      <w:r w:rsidR="00267304" w:rsidRPr="00605272">
        <w:rPr>
          <w:sz w:val="27"/>
          <w:szCs w:val="27"/>
        </w:rPr>
        <w:t>разделам</w:t>
      </w:r>
      <w:proofErr w:type="gramEnd"/>
      <w:r w:rsidR="009F7CAA" w:rsidRPr="00605272">
        <w:rPr>
          <w:sz w:val="27"/>
          <w:szCs w:val="27"/>
        </w:rPr>
        <w:t xml:space="preserve"> 3 проекта договора.</w:t>
      </w:r>
    </w:p>
    <w:p w:rsidR="0008232C" w:rsidRPr="00605272" w:rsidRDefault="0008232C" w:rsidP="0008232C">
      <w:pPr>
        <w:pStyle w:val="a5"/>
        <w:numPr>
          <w:ilvl w:val="0"/>
          <w:numId w:val="1"/>
        </w:numPr>
        <w:spacing w:before="0" w:line="240" w:lineRule="auto"/>
        <w:rPr>
          <w:sz w:val="27"/>
          <w:szCs w:val="27"/>
        </w:rPr>
      </w:pPr>
      <w:r w:rsidRPr="00605272">
        <w:rPr>
          <w:sz w:val="27"/>
          <w:szCs w:val="27"/>
        </w:rPr>
        <w:t xml:space="preserve">Начальная (предельная) цена составляет: </w:t>
      </w:r>
      <w:r w:rsidR="00CA7517" w:rsidRPr="00605272">
        <w:t>179 30</w:t>
      </w:r>
      <w:r w:rsidR="006135AA" w:rsidRPr="00605272">
        <w:t>0 000,00</w:t>
      </w:r>
      <w:r w:rsidRPr="00605272">
        <w:rPr>
          <w:sz w:val="27"/>
          <w:szCs w:val="27"/>
        </w:rPr>
        <w:t xml:space="preserve"> руб. </w:t>
      </w:r>
      <w:r w:rsidR="00CA7517" w:rsidRPr="00605272">
        <w:rPr>
          <w:sz w:val="27"/>
          <w:szCs w:val="27"/>
        </w:rPr>
        <w:t>без НДС (215 160</w:t>
      </w:r>
      <w:r w:rsidR="006135AA" w:rsidRPr="00605272">
        <w:rPr>
          <w:sz w:val="27"/>
          <w:szCs w:val="27"/>
        </w:rPr>
        <w:t> 000,00 руб. с</w:t>
      </w:r>
      <w:r w:rsidRPr="00605272">
        <w:rPr>
          <w:sz w:val="27"/>
          <w:szCs w:val="27"/>
        </w:rPr>
        <w:t xml:space="preserve"> НДС</w:t>
      </w:r>
      <w:r w:rsidR="00DF0D65" w:rsidRPr="00605272">
        <w:rPr>
          <w:sz w:val="27"/>
          <w:szCs w:val="27"/>
        </w:rPr>
        <w:t>)</w:t>
      </w:r>
      <w:r w:rsidRPr="00605272">
        <w:rPr>
          <w:sz w:val="27"/>
          <w:szCs w:val="27"/>
        </w:rPr>
        <w:t xml:space="preserve">. </w:t>
      </w:r>
    </w:p>
    <w:p w:rsidR="0008232C" w:rsidRPr="00607C36" w:rsidRDefault="0008232C" w:rsidP="0008232C">
      <w:pPr>
        <w:pStyle w:val="a5"/>
        <w:spacing w:before="0" w:line="240" w:lineRule="auto"/>
        <w:ind w:firstLine="567"/>
        <w:rPr>
          <w:sz w:val="27"/>
          <w:szCs w:val="27"/>
        </w:rPr>
      </w:pPr>
      <w:r w:rsidRPr="00605272">
        <w:rPr>
          <w:sz w:val="27"/>
          <w:szCs w:val="27"/>
        </w:rPr>
        <w:t>Предложения с ценой договора, превышающей</w:t>
      </w:r>
      <w:r w:rsidRPr="00170340">
        <w:rPr>
          <w:sz w:val="27"/>
          <w:szCs w:val="27"/>
        </w:rPr>
        <w:t xml:space="preserve"> начальную (максимальную) цену, признаются несоответствующими требованиям настоящей документации. В случае применения участником закупки упрощенной системы налогообложения, начальная (максимальная) цена договора для такого участника должна быть снижена на величину НДС (20%)</w:t>
      </w:r>
      <w:r w:rsidRPr="00607C36">
        <w:rPr>
          <w:sz w:val="27"/>
          <w:szCs w:val="27"/>
        </w:rPr>
        <w:t>.</w:t>
      </w:r>
    </w:p>
    <w:p w:rsidR="0008232C" w:rsidRPr="00605272" w:rsidRDefault="0008232C" w:rsidP="0008232C">
      <w:pPr>
        <w:pStyle w:val="a5"/>
        <w:numPr>
          <w:ilvl w:val="0"/>
          <w:numId w:val="1"/>
        </w:numPr>
        <w:tabs>
          <w:tab w:val="clear" w:pos="1134"/>
          <w:tab w:val="num" w:pos="993"/>
        </w:tabs>
        <w:spacing w:before="0" w:line="240" w:lineRule="auto"/>
        <w:rPr>
          <w:sz w:val="27"/>
          <w:szCs w:val="27"/>
        </w:rPr>
      </w:pPr>
      <w:r w:rsidRPr="00607C36">
        <w:rPr>
          <w:sz w:val="27"/>
          <w:szCs w:val="27"/>
        </w:rPr>
        <w:t xml:space="preserve">Предложение подается в электронном виде через ЭТП в соответствии с </w:t>
      </w:r>
      <w:r w:rsidRPr="00605272">
        <w:rPr>
          <w:sz w:val="27"/>
          <w:szCs w:val="27"/>
        </w:rPr>
        <w:t xml:space="preserve">инструкциями и Регламентом ЭТП </w:t>
      </w:r>
      <w:r w:rsidR="00CE798B" w:rsidRPr="00605272">
        <w:rPr>
          <w:sz w:val="27"/>
          <w:szCs w:val="27"/>
        </w:rPr>
        <w:t xml:space="preserve">до </w:t>
      </w:r>
      <w:r w:rsidR="00217730" w:rsidRPr="00605272">
        <w:rPr>
          <w:sz w:val="27"/>
          <w:szCs w:val="27"/>
        </w:rPr>
        <w:t>10</w:t>
      </w:r>
      <w:r w:rsidR="00CE798B" w:rsidRPr="00605272">
        <w:rPr>
          <w:sz w:val="27"/>
          <w:szCs w:val="27"/>
        </w:rPr>
        <w:t xml:space="preserve">:00 </w:t>
      </w:r>
      <w:proofErr w:type="gramStart"/>
      <w:r w:rsidR="00CE798B" w:rsidRPr="00605272">
        <w:rPr>
          <w:sz w:val="27"/>
          <w:szCs w:val="27"/>
        </w:rPr>
        <w:t>мск</w:t>
      </w:r>
      <w:proofErr w:type="gramEnd"/>
      <w:r w:rsidR="00CE798B" w:rsidRPr="00605272">
        <w:rPr>
          <w:sz w:val="27"/>
          <w:szCs w:val="27"/>
        </w:rPr>
        <w:t xml:space="preserve"> </w:t>
      </w:r>
      <w:r w:rsidR="0034544B" w:rsidRPr="00605272">
        <w:rPr>
          <w:sz w:val="27"/>
          <w:szCs w:val="27"/>
        </w:rPr>
        <w:t>06</w:t>
      </w:r>
      <w:r w:rsidRPr="00605272">
        <w:rPr>
          <w:sz w:val="27"/>
          <w:szCs w:val="27"/>
        </w:rPr>
        <w:t>.</w:t>
      </w:r>
      <w:r w:rsidR="00636CC4" w:rsidRPr="00605272">
        <w:rPr>
          <w:sz w:val="27"/>
          <w:szCs w:val="27"/>
        </w:rPr>
        <w:t>0</w:t>
      </w:r>
      <w:r w:rsidR="006135AA" w:rsidRPr="00605272">
        <w:rPr>
          <w:sz w:val="27"/>
          <w:szCs w:val="27"/>
        </w:rPr>
        <w:t>6</w:t>
      </w:r>
      <w:r w:rsidRPr="00605272">
        <w:rPr>
          <w:sz w:val="27"/>
          <w:szCs w:val="27"/>
        </w:rPr>
        <w:t>.202</w:t>
      </w:r>
      <w:r w:rsidR="00636CC4" w:rsidRPr="00605272">
        <w:rPr>
          <w:sz w:val="27"/>
          <w:szCs w:val="27"/>
        </w:rPr>
        <w:t>2</w:t>
      </w:r>
      <w:r w:rsidRPr="00605272">
        <w:rPr>
          <w:sz w:val="27"/>
          <w:szCs w:val="27"/>
        </w:rPr>
        <w:t>.</w:t>
      </w:r>
    </w:p>
    <w:p w:rsidR="0008232C" w:rsidRPr="00607C36" w:rsidRDefault="00CE798B" w:rsidP="0008232C">
      <w:pPr>
        <w:pStyle w:val="a5"/>
        <w:numPr>
          <w:ilvl w:val="0"/>
          <w:numId w:val="1"/>
        </w:numPr>
        <w:tabs>
          <w:tab w:val="clear" w:pos="1134"/>
          <w:tab w:val="num" w:pos="993"/>
        </w:tabs>
        <w:spacing w:before="0" w:line="240" w:lineRule="auto"/>
        <w:rPr>
          <w:sz w:val="27"/>
          <w:szCs w:val="27"/>
        </w:rPr>
      </w:pPr>
      <w:r>
        <w:rPr>
          <w:sz w:val="27"/>
          <w:szCs w:val="27"/>
        </w:rPr>
        <w:t>ОК</w:t>
      </w:r>
      <w:r w:rsidR="0008232C" w:rsidRPr="00E73CED">
        <w:rPr>
          <w:sz w:val="27"/>
          <w:szCs w:val="27"/>
        </w:rPr>
        <w:t xml:space="preserve"> проводится на ЭТП в соответствии с регламентом и инструкциями ЭТП. Сроки подведения итогов указаны на ЭТП и могут быть изменены по решению Закупочной комиссии</w:t>
      </w:r>
      <w:r w:rsidR="0008232C" w:rsidRPr="00607C36">
        <w:rPr>
          <w:sz w:val="27"/>
          <w:szCs w:val="27"/>
        </w:rPr>
        <w:t>.</w:t>
      </w:r>
    </w:p>
    <w:p w:rsidR="0008232C" w:rsidRPr="00607C36" w:rsidRDefault="0008232C" w:rsidP="0008232C">
      <w:pPr>
        <w:pStyle w:val="a5"/>
        <w:numPr>
          <w:ilvl w:val="0"/>
          <w:numId w:val="1"/>
        </w:numPr>
        <w:tabs>
          <w:tab w:val="clear" w:pos="1134"/>
          <w:tab w:val="num" w:pos="993"/>
        </w:tabs>
        <w:spacing w:before="0" w:line="240" w:lineRule="auto"/>
        <w:rPr>
          <w:sz w:val="27"/>
          <w:szCs w:val="27"/>
        </w:rPr>
      </w:pPr>
      <w:r>
        <w:rPr>
          <w:sz w:val="27"/>
          <w:szCs w:val="27"/>
        </w:rPr>
        <w:t>Участник</w:t>
      </w:r>
      <w:r w:rsidRPr="00607C36">
        <w:rPr>
          <w:sz w:val="27"/>
          <w:szCs w:val="27"/>
        </w:rPr>
        <w:t xml:space="preserve"> имеет право подать только одно </w:t>
      </w:r>
      <w:r w:rsidR="00CE798B">
        <w:rPr>
          <w:sz w:val="27"/>
          <w:szCs w:val="27"/>
        </w:rPr>
        <w:t>п</w:t>
      </w:r>
      <w:r w:rsidRPr="00607C36">
        <w:rPr>
          <w:sz w:val="27"/>
          <w:szCs w:val="27"/>
        </w:rPr>
        <w:t xml:space="preserve">редложение. В случае подачи </w:t>
      </w:r>
      <w:r>
        <w:rPr>
          <w:sz w:val="27"/>
          <w:szCs w:val="27"/>
        </w:rPr>
        <w:t>участником</w:t>
      </w:r>
      <w:r w:rsidRPr="00607C36">
        <w:rPr>
          <w:sz w:val="27"/>
          <w:szCs w:val="27"/>
        </w:rPr>
        <w:t xml:space="preserve"> нескольких </w:t>
      </w:r>
      <w:r w:rsidR="00CE798B">
        <w:rPr>
          <w:sz w:val="27"/>
          <w:szCs w:val="27"/>
        </w:rPr>
        <w:t>п</w:t>
      </w:r>
      <w:r w:rsidRPr="00607C36">
        <w:rPr>
          <w:sz w:val="27"/>
          <w:szCs w:val="27"/>
        </w:rPr>
        <w:t>редложений все они будут отклонены без рассмотрения по существу.</w:t>
      </w:r>
    </w:p>
    <w:p w:rsidR="0008232C" w:rsidRPr="00607C36" w:rsidRDefault="0008232C" w:rsidP="0008232C">
      <w:pPr>
        <w:pStyle w:val="a5"/>
        <w:numPr>
          <w:ilvl w:val="0"/>
          <w:numId w:val="1"/>
        </w:numPr>
        <w:tabs>
          <w:tab w:val="clear" w:pos="1134"/>
          <w:tab w:val="num" w:pos="993"/>
        </w:tabs>
        <w:spacing w:before="0" w:line="240" w:lineRule="auto"/>
        <w:rPr>
          <w:sz w:val="27"/>
          <w:szCs w:val="27"/>
        </w:rPr>
      </w:pPr>
      <w:r w:rsidRPr="00607C36">
        <w:rPr>
          <w:sz w:val="27"/>
          <w:szCs w:val="27"/>
        </w:rPr>
        <w:t>Предложение должно быть подано на русском языке согласно Приложению 1. Все цены должны быть выражены в российских рублях.</w:t>
      </w:r>
    </w:p>
    <w:p w:rsidR="0008232C" w:rsidRPr="00607C36" w:rsidRDefault="0008232C" w:rsidP="0008232C">
      <w:pPr>
        <w:pStyle w:val="a5"/>
        <w:numPr>
          <w:ilvl w:val="0"/>
          <w:numId w:val="1"/>
        </w:numPr>
        <w:tabs>
          <w:tab w:val="clear" w:pos="1134"/>
          <w:tab w:val="num" w:pos="993"/>
        </w:tabs>
        <w:spacing w:before="0" w:line="240" w:lineRule="auto"/>
        <w:rPr>
          <w:sz w:val="27"/>
          <w:szCs w:val="27"/>
        </w:rPr>
      </w:pPr>
      <w:r w:rsidRPr="00607C36">
        <w:rPr>
          <w:sz w:val="27"/>
          <w:szCs w:val="27"/>
        </w:rPr>
        <w:t xml:space="preserve">Все цены в </w:t>
      </w:r>
      <w:r>
        <w:rPr>
          <w:sz w:val="27"/>
          <w:szCs w:val="27"/>
        </w:rPr>
        <w:t>з</w:t>
      </w:r>
      <w:r w:rsidRPr="00607C36">
        <w:rPr>
          <w:sz w:val="27"/>
          <w:szCs w:val="27"/>
        </w:rPr>
        <w:t xml:space="preserve">аявке должны включать все налоги и другие обязательные платежи, стоимость всех сопутствующих работ (услуг), а также все скидки, предлагаемые </w:t>
      </w:r>
      <w:r>
        <w:rPr>
          <w:sz w:val="27"/>
          <w:szCs w:val="27"/>
        </w:rPr>
        <w:t>участником</w:t>
      </w:r>
      <w:r w:rsidRPr="00607C36">
        <w:rPr>
          <w:sz w:val="27"/>
          <w:szCs w:val="27"/>
        </w:rPr>
        <w:t>.</w:t>
      </w:r>
    </w:p>
    <w:p w:rsidR="0008232C" w:rsidRPr="00607C36" w:rsidRDefault="0008232C" w:rsidP="0008232C">
      <w:pPr>
        <w:pStyle w:val="a5"/>
        <w:numPr>
          <w:ilvl w:val="0"/>
          <w:numId w:val="1"/>
        </w:numPr>
        <w:tabs>
          <w:tab w:val="clear" w:pos="1134"/>
          <w:tab w:val="num" w:pos="993"/>
        </w:tabs>
        <w:spacing w:before="0" w:line="240" w:lineRule="auto"/>
        <w:rPr>
          <w:sz w:val="27"/>
          <w:szCs w:val="27"/>
        </w:rPr>
      </w:pPr>
      <w:r w:rsidRPr="00607C36">
        <w:rPr>
          <w:sz w:val="27"/>
          <w:szCs w:val="27"/>
        </w:rPr>
        <w:t>Предложение подается по прилагаемой форме (Приложение 1). Допускается включение дополнительных пунктов, необходимых для более детального пояснения условий или пунктов Предложения.</w:t>
      </w:r>
    </w:p>
    <w:p w:rsidR="0008232C" w:rsidRPr="00607C36" w:rsidRDefault="0008232C" w:rsidP="0008232C">
      <w:pPr>
        <w:pStyle w:val="a5"/>
        <w:numPr>
          <w:ilvl w:val="0"/>
          <w:numId w:val="1"/>
        </w:numPr>
        <w:tabs>
          <w:tab w:val="clear" w:pos="1134"/>
          <w:tab w:val="num" w:pos="993"/>
        </w:tabs>
        <w:spacing w:before="0" w:line="240" w:lineRule="auto"/>
        <w:rPr>
          <w:sz w:val="27"/>
          <w:szCs w:val="27"/>
        </w:rPr>
      </w:pPr>
      <w:r w:rsidRPr="00607C36">
        <w:rPr>
          <w:sz w:val="27"/>
          <w:szCs w:val="27"/>
        </w:rPr>
        <w:t>По р</w:t>
      </w:r>
      <w:r w:rsidR="00CE798B">
        <w:rPr>
          <w:sz w:val="27"/>
          <w:szCs w:val="27"/>
        </w:rPr>
        <w:t>езультатам проведения данного ОК</w:t>
      </w:r>
      <w:r w:rsidRPr="00607C36">
        <w:rPr>
          <w:sz w:val="27"/>
          <w:szCs w:val="27"/>
        </w:rPr>
        <w:t xml:space="preserve"> с победителем будет заключен договор, по прилагаемой форме (Приложение 3). </w:t>
      </w:r>
    </w:p>
    <w:p w:rsidR="0008232C" w:rsidRPr="00607C36" w:rsidRDefault="0008232C" w:rsidP="0008232C">
      <w:pPr>
        <w:pStyle w:val="a5"/>
        <w:numPr>
          <w:ilvl w:val="0"/>
          <w:numId w:val="1"/>
        </w:numPr>
        <w:tabs>
          <w:tab w:val="clear" w:pos="1134"/>
          <w:tab w:val="num" w:pos="993"/>
        </w:tabs>
        <w:spacing w:before="0" w:line="240" w:lineRule="auto"/>
        <w:rPr>
          <w:sz w:val="27"/>
          <w:szCs w:val="27"/>
        </w:rPr>
      </w:pPr>
      <w:r w:rsidRPr="00607C36">
        <w:rPr>
          <w:sz w:val="27"/>
          <w:szCs w:val="27"/>
        </w:rPr>
        <w:t>Срок действия предложения (оферты) должен быть не менее 90 (девяносто) дней со дня, следующего за днем окончания срока приема предложений (п. 8).</w:t>
      </w:r>
      <w:r>
        <w:rPr>
          <w:sz w:val="27"/>
          <w:szCs w:val="27"/>
        </w:rPr>
        <w:t xml:space="preserve"> </w:t>
      </w:r>
      <w:r w:rsidRPr="00E12D6D">
        <w:rPr>
          <w:sz w:val="27"/>
          <w:szCs w:val="27"/>
        </w:rPr>
        <w:t>Указание меньшего срока может быть основанием для отклонения такого предложения</w:t>
      </w:r>
      <w:r>
        <w:rPr>
          <w:sz w:val="27"/>
          <w:szCs w:val="27"/>
        </w:rPr>
        <w:t>.</w:t>
      </w:r>
    </w:p>
    <w:p w:rsidR="0008232C" w:rsidRPr="00607C36" w:rsidRDefault="0008232C" w:rsidP="0008232C">
      <w:pPr>
        <w:pStyle w:val="a5"/>
        <w:numPr>
          <w:ilvl w:val="0"/>
          <w:numId w:val="1"/>
        </w:numPr>
        <w:tabs>
          <w:tab w:val="clear" w:pos="1134"/>
          <w:tab w:val="num" w:pos="993"/>
        </w:tabs>
        <w:spacing w:before="0" w:line="240" w:lineRule="auto"/>
        <w:rPr>
          <w:sz w:val="27"/>
          <w:szCs w:val="27"/>
        </w:rPr>
      </w:pPr>
      <w:r w:rsidRPr="00607C36">
        <w:rPr>
          <w:sz w:val="27"/>
          <w:szCs w:val="27"/>
        </w:rPr>
        <w:t xml:space="preserve">Не допускается подача предложений на отдельные позиции или часть объема по какой-либо из позиций перечня </w:t>
      </w:r>
      <w:r>
        <w:rPr>
          <w:sz w:val="27"/>
          <w:szCs w:val="27"/>
        </w:rPr>
        <w:t>услуг</w:t>
      </w:r>
      <w:r w:rsidRPr="00607C36">
        <w:rPr>
          <w:sz w:val="27"/>
          <w:szCs w:val="27"/>
        </w:rPr>
        <w:t xml:space="preserve"> указанного в техническом задании.</w:t>
      </w:r>
    </w:p>
    <w:p w:rsidR="0008232C" w:rsidRPr="00607C36" w:rsidRDefault="0008232C" w:rsidP="0008232C">
      <w:pPr>
        <w:pStyle w:val="a5"/>
        <w:numPr>
          <w:ilvl w:val="0"/>
          <w:numId w:val="1"/>
        </w:numPr>
        <w:tabs>
          <w:tab w:val="clear" w:pos="1134"/>
          <w:tab w:val="num" w:pos="993"/>
        </w:tabs>
        <w:spacing w:before="0" w:line="240" w:lineRule="auto"/>
        <w:rPr>
          <w:sz w:val="27"/>
          <w:szCs w:val="27"/>
        </w:rPr>
      </w:pPr>
      <w:r w:rsidRPr="00607C36">
        <w:rPr>
          <w:bCs/>
          <w:color w:val="000000"/>
          <w:sz w:val="27"/>
          <w:szCs w:val="27"/>
        </w:rPr>
        <w:t xml:space="preserve">Участник </w:t>
      </w:r>
      <w:r w:rsidRPr="00607C36">
        <w:rPr>
          <w:sz w:val="27"/>
          <w:szCs w:val="27"/>
        </w:rPr>
        <w:t xml:space="preserve">не должен иметь </w:t>
      </w:r>
      <w:r w:rsidRPr="00607C36">
        <w:rPr>
          <w:bCs/>
          <w:color w:val="000000"/>
          <w:sz w:val="27"/>
          <w:szCs w:val="27"/>
        </w:rPr>
        <w:t>просроченной задолженности по начисленным налогам, сборам и иным обязательным платежам в бюджеты</w:t>
      </w:r>
      <w:r w:rsidRPr="00607C36">
        <w:rPr>
          <w:rFonts w:eastAsia="Arial Unicode MS"/>
          <w:sz w:val="27"/>
          <w:szCs w:val="27"/>
        </w:rPr>
        <w:t xml:space="preserve"> бюджетной системы Российской Федерации за прошедший календарный год, размер которых превышает двадцать пять процентов балансовой стоимости активов участника закупки, по данным бухгалтерской отчетности за последний отчетный период.</w:t>
      </w:r>
    </w:p>
    <w:p w:rsidR="0008232C" w:rsidRPr="006135AA" w:rsidRDefault="0008232C" w:rsidP="0008232C">
      <w:pPr>
        <w:pStyle w:val="a5"/>
        <w:numPr>
          <w:ilvl w:val="0"/>
          <w:numId w:val="1"/>
        </w:numPr>
        <w:tabs>
          <w:tab w:val="clear" w:pos="1134"/>
          <w:tab w:val="num" w:pos="993"/>
        </w:tabs>
        <w:spacing w:before="0" w:line="240" w:lineRule="auto"/>
        <w:rPr>
          <w:sz w:val="27"/>
          <w:szCs w:val="27"/>
        </w:rPr>
      </w:pPr>
      <w:r w:rsidRPr="00607C36">
        <w:rPr>
          <w:bCs/>
          <w:color w:val="000000"/>
          <w:sz w:val="27"/>
          <w:szCs w:val="27"/>
        </w:rPr>
        <w:lastRenderedPageBreak/>
        <w:t xml:space="preserve">Участник не должен числиться </w:t>
      </w:r>
      <w:r w:rsidRPr="00607C36">
        <w:rPr>
          <w:sz w:val="27"/>
          <w:szCs w:val="27"/>
        </w:rPr>
        <w:t xml:space="preserve">в Реестре недобросовестных поставщиков, который ведется в соответствии с положениями Федерального закона от 18.07.2011 № 223-ФЗ «О закупках товаров, работ, услуг отдельными </w:t>
      </w:r>
      <w:r w:rsidRPr="00D54DFA">
        <w:rPr>
          <w:sz w:val="27"/>
          <w:szCs w:val="27"/>
        </w:rPr>
        <w:t>видами юридических лиц»</w:t>
      </w:r>
      <w:r w:rsidRPr="00D54DFA">
        <w:rPr>
          <w:bCs/>
          <w:color w:val="000000"/>
          <w:sz w:val="27"/>
          <w:szCs w:val="27"/>
        </w:rPr>
        <w:t>.</w:t>
      </w:r>
    </w:p>
    <w:p w:rsidR="006135AA" w:rsidRPr="00CC49EF" w:rsidRDefault="006135AA" w:rsidP="006135AA">
      <w:pPr>
        <w:pStyle w:val="a5"/>
        <w:numPr>
          <w:ilvl w:val="0"/>
          <w:numId w:val="1"/>
        </w:numPr>
        <w:spacing w:before="0" w:line="240" w:lineRule="auto"/>
        <w:rPr>
          <w:sz w:val="27"/>
          <w:szCs w:val="27"/>
        </w:rPr>
      </w:pPr>
      <w:r w:rsidRPr="00CC49EF">
        <w:rPr>
          <w:sz w:val="27"/>
          <w:szCs w:val="27"/>
        </w:rPr>
        <w:t>Участник закупки не должен находиться в кризисном финансовом состоянии.</w:t>
      </w:r>
    </w:p>
    <w:p w:rsidR="00CE798B" w:rsidRPr="00DA4340" w:rsidRDefault="00CE798B" w:rsidP="00CE798B">
      <w:pPr>
        <w:pStyle w:val="2"/>
        <w:numPr>
          <w:ilvl w:val="0"/>
          <w:numId w:val="1"/>
        </w:numPr>
        <w:shd w:val="clear" w:color="auto" w:fill="auto"/>
        <w:tabs>
          <w:tab w:val="clear" w:pos="1134"/>
          <w:tab w:val="num" w:pos="993"/>
        </w:tabs>
        <w:spacing w:before="0" w:line="293" w:lineRule="exact"/>
        <w:ind w:right="20"/>
        <w:rPr>
          <w:rFonts w:ascii="Times New Roman" w:hAnsi="Times New Roman" w:cs="Times New Roman"/>
          <w:sz w:val="27"/>
          <w:szCs w:val="27"/>
        </w:rPr>
      </w:pPr>
      <w:r w:rsidRPr="00DA4340">
        <w:rPr>
          <w:rFonts w:ascii="Times New Roman" w:hAnsi="Times New Roman" w:cs="Times New Roman"/>
          <w:sz w:val="27"/>
          <w:szCs w:val="27"/>
        </w:rPr>
        <w:t>Участник должен иметь:</w:t>
      </w:r>
    </w:p>
    <w:p w:rsidR="00CE798B" w:rsidRPr="00DA4340" w:rsidRDefault="00B430C6" w:rsidP="00D278E4">
      <w:pPr>
        <w:numPr>
          <w:ilvl w:val="1"/>
          <w:numId w:val="1"/>
        </w:numPr>
        <w:tabs>
          <w:tab w:val="left" w:pos="15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DA4340"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 w:rsidR="006135AA" w:rsidRPr="00DA4340">
        <w:rPr>
          <w:rFonts w:ascii="Times New Roman" w:hAnsi="Times New Roman" w:cs="Times New Roman"/>
          <w:sz w:val="27"/>
          <w:szCs w:val="27"/>
        </w:rPr>
        <w:t>О</w:t>
      </w:r>
      <w:r w:rsidR="006135AA" w:rsidRPr="00DA4340">
        <w:rPr>
          <w:rFonts w:ascii="Times New Roman" w:hAnsi="Times New Roman" w:cs="Times New Roman"/>
          <w:bCs/>
          <w:sz w:val="27"/>
          <w:szCs w:val="27"/>
        </w:rPr>
        <w:t>пыт поставки электрических зарядных станций мощностью не менее 150 кВт по постоянному току в количестве не менее 10 шт. В подтверждение указанного опыта работы Участник должен предоставить в составе заявки на участие в закупке справку об опыте работы по установке зарядных станций постоянного тока мощностью не менее 150кВт. в количестве не менее 10 шт. с приложением копий  заключенных договоров с</w:t>
      </w:r>
      <w:proofErr w:type="gramEnd"/>
      <w:r w:rsidR="006135AA" w:rsidRPr="00DA4340">
        <w:rPr>
          <w:rFonts w:ascii="Times New Roman" w:hAnsi="Times New Roman" w:cs="Times New Roman"/>
          <w:bCs/>
          <w:sz w:val="27"/>
          <w:szCs w:val="27"/>
        </w:rPr>
        <w:t xml:space="preserve"> актами поставки ЭЗС</w:t>
      </w:r>
      <w:r w:rsidR="00EC24EE" w:rsidRPr="00DA4340">
        <w:rPr>
          <w:rFonts w:ascii="Times New Roman" w:hAnsi="Times New Roman" w:cs="Times New Roman"/>
          <w:sz w:val="27"/>
          <w:szCs w:val="27"/>
        </w:rPr>
        <w:t>;</w:t>
      </w:r>
    </w:p>
    <w:p w:rsidR="00CE798B" w:rsidRPr="00DA4340" w:rsidRDefault="006135AA" w:rsidP="006135AA">
      <w:pPr>
        <w:numPr>
          <w:ilvl w:val="1"/>
          <w:numId w:val="1"/>
        </w:numPr>
        <w:tabs>
          <w:tab w:val="left" w:pos="15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DA4340">
        <w:rPr>
          <w:rFonts w:ascii="Times New Roman" w:hAnsi="Times New Roman" w:cs="Times New Roman"/>
          <w:sz w:val="27"/>
          <w:szCs w:val="27"/>
        </w:rPr>
        <w:t xml:space="preserve"> Дилерские права на поставку предлагаемой продукции с гарантией предприятия-производителя либо других документов, подтверждающих право поставки с сохранением гарантии предприятия производителя</w:t>
      </w:r>
      <w:r w:rsidR="00EC24EE" w:rsidRPr="00DA4340">
        <w:rPr>
          <w:rFonts w:ascii="Times New Roman" w:hAnsi="Times New Roman" w:cs="Times New Roman"/>
          <w:sz w:val="27"/>
          <w:szCs w:val="27"/>
        </w:rPr>
        <w:t>;</w:t>
      </w:r>
    </w:p>
    <w:p w:rsidR="00CD2C50" w:rsidRPr="00DA4340" w:rsidRDefault="006135AA" w:rsidP="006135AA">
      <w:pPr>
        <w:numPr>
          <w:ilvl w:val="1"/>
          <w:numId w:val="1"/>
        </w:numPr>
        <w:tabs>
          <w:tab w:val="left" w:pos="15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DA4340">
        <w:rPr>
          <w:rFonts w:ascii="Times New Roman" w:hAnsi="Times New Roman" w:cs="Times New Roman"/>
          <w:sz w:val="27"/>
          <w:szCs w:val="27"/>
        </w:rPr>
        <w:t xml:space="preserve"> Акт экспертизы Торгово-промышленной палаты Российской Федерации о соответствии производимой промышленной продукции требованиям, предъявляемым в целях ее отнесения к продукции, произведенной на территории Российской Федерации;</w:t>
      </w:r>
    </w:p>
    <w:p w:rsidR="006135AA" w:rsidRPr="00DA4340" w:rsidRDefault="006135AA" w:rsidP="006135AA">
      <w:pPr>
        <w:numPr>
          <w:ilvl w:val="1"/>
          <w:numId w:val="1"/>
        </w:numPr>
        <w:tabs>
          <w:tab w:val="left" w:pos="15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DA4340">
        <w:rPr>
          <w:rFonts w:ascii="Times New Roman" w:hAnsi="Times New Roman" w:cs="Times New Roman"/>
          <w:sz w:val="27"/>
          <w:szCs w:val="27"/>
        </w:rPr>
        <w:t xml:space="preserve"> Заключение о подтверждении производства промышленной продукции на территории Российской Федерации, </w:t>
      </w:r>
      <w:proofErr w:type="gramStart"/>
      <w:r w:rsidRPr="00DA4340">
        <w:rPr>
          <w:rFonts w:ascii="Times New Roman" w:hAnsi="Times New Roman" w:cs="Times New Roman"/>
          <w:sz w:val="27"/>
          <w:szCs w:val="27"/>
        </w:rPr>
        <w:t>выданный</w:t>
      </w:r>
      <w:proofErr w:type="gramEnd"/>
      <w:r w:rsidRPr="00DA4340">
        <w:rPr>
          <w:rFonts w:ascii="Times New Roman" w:hAnsi="Times New Roman" w:cs="Times New Roman"/>
          <w:sz w:val="27"/>
          <w:szCs w:val="27"/>
        </w:rPr>
        <w:t xml:space="preserve"> Министерством промышленности и торговли Российской Федерации</w:t>
      </w:r>
      <w:r w:rsidR="003C19D4" w:rsidRPr="00DA4340">
        <w:rPr>
          <w:rFonts w:ascii="Times New Roman" w:hAnsi="Times New Roman" w:cs="Times New Roman"/>
          <w:sz w:val="27"/>
          <w:szCs w:val="27"/>
        </w:rPr>
        <w:t>.</w:t>
      </w:r>
    </w:p>
    <w:p w:rsidR="0008232C" w:rsidRDefault="0008232C" w:rsidP="0008232C">
      <w:pPr>
        <w:pStyle w:val="2"/>
        <w:numPr>
          <w:ilvl w:val="0"/>
          <w:numId w:val="1"/>
        </w:numPr>
        <w:shd w:val="clear" w:color="auto" w:fill="auto"/>
        <w:spacing w:before="0" w:line="240" w:lineRule="auto"/>
        <w:ind w:right="23"/>
        <w:rPr>
          <w:rFonts w:ascii="Times New Roman" w:hAnsi="Times New Roman" w:cs="Times New Roman"/>
          <w:sz w:val="27"/>
          <w:szCs w:val="27"/>
        </w:rPr>
      </w:pPr>
      <w:r w:rsidRPr="00D54DFA">
        <w:rPr>
          <w:rFonts w:ascii="Times New Roman" w:hAnsi="Times New Roman" w:cs="Times New Roman"/>
          <w:sz w:val="27"/>
          <w:szCs w:val="27"/>
        </w:rPr>
        <w:t>Критериями оценки предложений являются: «</w:t>
      </w:r>
      <w:r w:rsidR="006135AA">
        <w:rPr>
          <w:rFonts w:ascii="Times New Roman" w:hAnsi="Times New Roman" w:cs="Times New Roman"/>
          <w:sz w:val="27"/>
          <w:szCs w:val="27"/>
        </w:rPr>
        <w:t>цена договора</w:t>
      </w:r>
      <w:r w:rsidRPr="00D54DFA">
        <w:rPr>
          <w:rFonts w:ascii="Times New Roman" w:hAnsi="Times New Roman" w:cs="Times New Roman"/>
          <w:sz w:val="27"/>
          <w:szCs w:val="27"/>
        </w:rPr>
        <w:t xml:space="preserve">» и </w:t>
      </w:r>
      <w:r w:rsidRPr="00EC24EE">
        <w:rPr>
          <w:rFonts w:ascii="Times New Roman" w:hAnsi="Times New Roman" w:cs="Times New Roman"/>
          <w:sz w:val="27"/>
          <w:szCs w:val="27"/>
        </w:rPr>
        <w:t>«</w:t>
      </w:r>
      <w:r w:rsidR="00EC24EE" w:rsidRPr="00EC24EE">
        <w:rPr>
          <w:rFonts w:ascii="Times New Roman" w:hAnsi="Times New Roman" w:cs="Times New Roman"/>
          <w:sz w:val="27"/>
          <w:szCs w:val="27"/>
        </w:rPr>
        <w:t>опыт работы</w:t>
      </w:r>
      <w:r w:rsidRPr="00EC24EE">
        <w:rPr>
          <w:rFonts w:ascii="Times New Roman" w:hAnsi="Times New Roman" w:cs="Times New Roman"/>
          <w:sz w:val="27"/>
          <w:szCs w:val="27"/>
        </w:rPr>
        <w:t>», общая сумма которых составляет 100%. При этом значимость</w:t>
      </w:r>
      <w:r w:rsidRPr="00D54DFA">
        <w:rPr>
          <w:rFonts w:ascii="Times New Roman" w:hAnsi="Times New Roman" w:cs="Times New Roman"/>
          <w:sz w:val="27"/>
          <w:szCs w:val="27"/>
        </w:rPr>
        <w:t xml:space="preserve"> крите</w:t>
      </w:r>
      <w:r w:rsidR="00DC667C">
        <w:rPr>
          <w:rFonts w:ascii="Times New Roman" w:hAnsi="Times New Roman" w:cs="Times New Roman"/>
          <w:sz w:val="27"/>
          <w:szCs w:val="27"/>
        </w:rPr>
        <w:t>рия «</w:t>
      </w:r>
      <w:r w:rsidR="006135AA">
        <w:rPr>
          <w:rFonts w:ascii="Times New Roman" w:hAnsi="Times New Roman" w:cs="Times New Roman"/>
          <w:sz w:val="27"/>
          <w:szCs w:val="27"/>
        </w:rPr>
        <w:t>цена договора</w:t>
      </w:r>
      <w:r w:rsidR="00DC667C">
        <w:rPr>
          <w:rFonts w:ascii="Times New Roman" w:hAnsi="Times New Roman" w:cs="Times New Roman"/>
          <w:sz w:val="27"/>
          <w:szCs w:val="27"/>
        </w:rPr>
        <w:t xml:space="preserve">» составляет </w:t>
      </w:r>
      <w:r w:rsidR="006135AA">
        <w:rPr>
          <w:rFonts w:ascii="Times New Roman" w:hAnsi="Times New Roman" w:cs="Times New Roman"/>
          <w:sz w:val="27"/>
          <w:szCs w:val="27"/>
        </w:rPr>
        <w:t>7</w:t>
      </w:r>
      <w:r w:rsidRPr="00D54DFA">
        <w:rPr>
          <w:rFonts w:ascii="Times New Roman" w:hAnsi="Times New Roman" w:cs="Times New Roman"/>
          <w:sz w:val="27"/>
          <w:szCs w:val="27"/>
        </w:rPr>
        <w:t>0%, критер</w:t>
      </w:r>
      <w:r w:rsidR="00DC667C">
        <w:rPr>
          <w:rFonts w:ascii="Times New Roman" w:hAnsi="Times New Roman" w:cs="Times New Roman"/>
          <w:sz w:val="27"/>
          <w:szCs w:val="27"/>
        </w:rPr>
        <w:t>ия «</w:t>
      </w:r>
      <w:r w:rsidR="00EC24EE" w:rsidRPr="00EC24EE">
        <w:rPr>
          <w:rFonts w:ascii="Times New Roman" w:hAnsi="Times New Roman" w:cs="Times New Roman"/>
          <w:sz w:val="27"/>
          <w:szCs w:val="27"/>
        </w:rPr>
        <w:t>опыт работы</w:t>
      </w:r>
      <w:r w:rsidR="006135AA">
        <w:rPr>
          <w:rFonts w:ascii="Times New Roman" w:hAnsi="Times New Roman" w:cs="Times New Roman"/>
          <w:sz w:val="27"/>
          <w:szCs w:val="27"/>
        </w:rPr>
        <w:t>» составляет 3</w:t>
      </w:r>
      <w:r w:rsidRPr="00D54DFA">
        <w:rPr>
          <w:rFonts w:ascii="Times New Roman" w:hAnsi="Times New Roman" w:cs="Times New Roman"/>
          <w:sz w:val="27"/>
          <w:szCs w:val="27"/>
        </w:rPr>
        <w:t>0%:</w:t>
      </w:r>
    </w:p>
    <w:tbl>
      <w:tblPr>
        <w:tblW w:w="5109" w:type="dxa"/>
        <w:tblInd w:w="675" w:type="dxa"/>
        <w:tblLook w:val="04A0" w:firstRow="1" w:lastRow="0" w:firstColumn="1" w:lastColumn="0" w:noHBand="0" w:noVBand="1"/>
      </w:tblPr>
      <w:tblGrid>
        <w:gridCol w:w="1179"/>
        <w:gridCol w:w="377"/>
        <w:gridCol w:w="553"/>
        <w:gridCol w:w="351"/>
        <w:gridCol w:w="651"/>
        <w:gridCol w:w="410"/>
        <w:gridCol w:w="561"/>
        <w:gridCol w:w="376"/>
        <w:gridCol w:w="651"/>
      </w:tblGrid>
      <w:tr w:rsidR="00EC24EE" w:rsidRPr="00B26531" w:rsidTr="00EC24EE">
        <w:tc>
          <w:tcPr>
            <w:tcW w:w="1179" w:type="dxa"/>
            <w:vMerge w:val="restart"/>
            <w:shd w:val="clear" w:color="auto" w:fill="auto"/>
            <w:vAlign w:val="center"/>
            <w:hideMark/>
          </w:tcPr>
          <w:p w:rsidR="00EC24EE" w:rsidRPr="008547AA" w:rsidRDefault="00EC24EE" w:rsidP="00F22BBE">
            <w:pPr>
              <w:pStyle w:val="3"/>
              <w:shd w:val="clear" w:color="auto" w:fill="auto"/>
              <w:spacing w:before="0" w:line="240" w:lineRule="auto"/>
              <w:ind w:left="567" w:firstLine="0"/>
              <w:rPr>
                <w:rFonts w:eastAsia="Courier New"/>
                <w:sz w:val="27"/>
                <w:szCs w:val="27"/>
                <w:vertAlign w:val="subscript"/>
                <w:lang w:val="en-US"/>
              </w:rPr>
            </w:pPr>
            <w:r w:rsidRPr="008547AA">
              <w:rPr>
                <w:rFonts w:eastAsia="Courier New"/>
                <w:sz w:val="27"/>
                <w:szCs w:val="27"/>
              </w:rPr>
              <w:t>ИР</w:t>
            </w:r>
            <w:r w:rsidRPr="008547AA">
              <w:rPr>
                <w:rFonts w:eastAsia="Courier New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377" w:type="dxa"/>
            <w:vMerge w:val="restart"/>
            <w:shd w:val="clear" w:color="auto" w:fill="auto"/>
            <w:vAlign w:val="center"/>
            <w:hideMark/>
          </w:tcPr>
          <w:p w:rsidR="00EC24EE" w:rsidRPr="008547AA" w:rsidRDefault="00EC24EE" w:rsidP="00F22BBE">
            <w:pPr>
              <w:pStyle w:val="3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 w:rsidRPr="008547AA">
              <w:rPr>
                <w:rFonts w:eastAsia="Courier New"/>
                <w:sz w:val="27"/>
                <w:szCs w:val="27"/>
                <w:lang w:val="en-US"/>
              </w:rPr>
              <w:t>=</w:t>
            </w:r>
          </w:p>
        </w:tc>
        <w:tc>
          <w:tcPr>
            <w:tcW w:w="553" w:type="dxa"/>
            <w:vMerge w:val="restart"/>
            <w:shd w:val="clear" w:color="auto" w:fill="auto"/>
            <w:vAlign w:val="center"/>
            <w:hideMark/>
          </w:tcPr>
          <w:p w:rsidR="00EC24EE" w:rsidRPr="008547AA" w:rsidRDefault="00EC24EE" w:rsidP="00F22BBE">
            <w:pPr>
              <w:pStyle w:val="3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 w:rsidRPr="008547AA">
              <w:rPr>
                <w:rFonts w:eastAsia="Courier New"/>
                <w:sz w:val="27"/>
                <w:szCs w:val="27"/>
                <w:lang w:val="en-US"/>
              </w:rPr>
              <w:t>P1</w:t>
            </w:r>
            <w:r w:rsidRPr="008547AA">
              <w:rPr>
                <w:rFonts w:eastAsia="Courier New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351" w:type="dxa"/>
            <w:vMerge w:val="restart"/>
            <w:shd w:val="clear" w:color="auto" w:fill="auto"/>
            <w:vAlign w:val="center"/>
            <w:hideMark/>
          </w:tcPr>
          <w:p w:rsidR="00EC24EE" w:rsidRPr="008547AA" w:rsidRDefault="00EC24EE" w:rsidP="00F22BBE">
            <w:pPr>
              <w:pStyle w:val="3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 w:rsidRPr="008547AA">
              <w:rPr>
                <w:rFonts w:eastAsia="Courier New"/>
                <w:sz w:val="27"/>
                <w:szCs w:val="27"/>
                <w:lang w:val="en-US"/>
              </w:rPr>
              <w:t>x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C24EE" w:rsidRPr="008547AA" w:rsidRDefault="00EC24EE" w:rsidP="00F22BBE">
            <w:pPr>
              <w:pStyle w:val="3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vertAlign w:val="subscript"/>
                <w:lang w:val="en-US"/>
              </w:rPr>
            </w:pPr>
            <w:r w:rsidRPr="008547AA">
              <w:rPr>
                <w:rFonts w:eastAsia="Courier New"/>
                <w:sz w:val="27"/>
                <w:szCs w:val="27"/>
                <w:lang w:val="en-US"/>
              </w:rPr>
              <w:t>K1</w:t>
            </w:r>
            <w:r w:rsidRPr="008547AA">
              <w:rPr>
                <w:rFonts w:eastAsia="Courier New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410" w:type="dxa"/>
            <w:vMerge w:val="restart"/>
            <w:shd w:val="clear" w:color="auto" w:fill="auto"/>
            <w:vAlign w:val="center"/>
            <w:hideMark/>
          </w:tcPr>
          <w:p w:rsidR="00EC24EE" w:rsidRPr="008547AA" w:rsidRDefault="00EC24EE" w:rsidP="00F22BBE">
            <w:pPr>
              <w:pStyle w:val="3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 w:rsidRPr="008547AA">
              <w:rPr>
                <w:rFonts w:eastAsia="Courier New"/>
                <w:sz w:val="27"/>
                <w:szCs w:val="27"/>
                <w:lang w:val="en-US"/>
              </w:rPr>
              <w:t>+</w:t>
            </w:r>
          </w:p>
        </w:tc>
        <w:tc>
          <w:tcPr>
            <w:tcW w:w="561" w:type="dxa"/>
            <w:vMerge w:val="restart"/>
            <w:shd w:val="clear" w:color="auto" w:fill="auto"/>
            <w:vAlign w:val="center"/>
            <w:hideMark/>
          </w:tcPr>
          <w:p w:rsidR="00EC24EE" w:rsidRPr="008547AA" w:rsidRDefault="00EC24EE" w:rsidP="00F22BBE">
            <w:pPr>
              <w:pStyle w:val="3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 w:rsidRPr="008547AA">
              <w:rPr>
                <w:rFonts w:eastAsia="Courier New"/>
                <w:sz w:val="27"/>
                <w:szCs w:val="27"/>
                <w:lang w:val="en-US"/>
              </w:rPr>
              <w:t>P2</w:t>
            </w:r>
            <w:r w:rsidRPr="008547AA">
              <w:rPr>
                <w:rFonts w:eastAsia="Courier New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376" w:type="dxa"/>
            <w:vMerge w:val="restart"/>
            <w:shd w:val="clear" w:color="auto" w:fill="auto"/>
            <w:vAlign w:val="center"/>
            <w:hideMark/>
          </w:tcPr>
          <w:p w:rsidR="00EC24EE" w:rsidRPr="008547AA" w:rsidRDefault="00EC24EE" w:rsidP="00F22BBE">
            <w:pPr>
              <w:pStyle w:val="3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 w:rsidRPr="008547AA">
              <w:rPr>
                <w:rFonts w:eastAsia="Courier New"/>
                <w:sz w:val="27"/>
                <w:szCs w:val="27"/>
                <w:lang w:val="en-US"/>
              </w:rPr>
              <w:t>x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C24EE" w:rsidRPr="008547AA" w:rsidRDefault="00EC24EE" w:rsidP="00F22BBE">
            <w:pPr>
              <w:pStyle w:val="3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vertAlign w:val="subscript"/>
                <w:lang w:val="en-US"/>
              </w:rPr>
            </w:pPr>
            <w:r w:rsidRPr="008547AA">
              <w:rPr>
                <w:rFonts w:eastAsia="Courier New"/>
                <w:sz w:val="27"/>
                <w:szCs w:val="27"/>
                <w:lang w:val="en-US"/>
              </w:rPr>
              <w:t>K2</w:t>
            </w:r>
            <w:r w:rsidRPr="008547AA">
              <w:rPr>
                <w:rFonts w:eastAsia="Courier New"/>
                <w:sz w:val="27"/>
                <w:szCs w:val="27"/>
                <w:vertAlign w:val="subscript"/>
                <w:lang w:val="en-US"/>
              </w:rPr>
              <w:t>i</w:t>
            </w:r>
          </w:p>
        </w:tc>
      </w:tr>
      <w:tr w:rsidR="00EC24EE" w:rsidRPr="00B26531" w:rsidTr="00EC24EE">
        <w:tc>
          <w:tcPr>
            <w:tcW w:w="0" w:type="auto"/>
            <w:vMerge/>
            <w:shd w:val="clear" w:color="auto" w:fill="auto"/>
            <w:vAlign w:val="center"/>
            <w:hideMark/>
          </w:tcPr>
          <w:p w:rsidR="00EC24EE" w:rsidRPr="008547AA" w:rsidRDefault="00EC24EE" w:rsidP="00F22BBE">
            <w:pPr>
              <w:rPr>
                <w:sz w:val="27"/>
                <w:szCs w:val="27"/>
                <w:vertAlign w:val="subscript"/>
                <w:lang w:val="en-US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C24EE" w:rsidRPr="008547AA" w:rsidRDefault="00EC24EE" w:rsidP="00F22BBE">
            <w:pPr>
              <w:rPr>
                <w:sz w:val="27"/>
                <w:szCs w:val="27"/>
                <w:lang w:val="en-US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  <w:hideMark/>
          </w:tcPr>
          <w:p w:rsidR="00EC24EE" w:rsidRPr="008547AA" w:rsidRDefault="00EC24EE" w:rsidP="00F22BBE">
            <w:pPr>
              <w:rPr>
                <w:sz w:val="27"/>
                <w:szCs w:val="27"/>
                <w:lang w:val="en-US"/>
              </w:rPr>
            </w:pPr>
          </w:p>
        </w:tc>
        <w:tc>
          <w:tcPr>
            <w:tcW w:w="351" w:type="dxa"/>
            <w:vMerge/>
            <w:shd w:val="clear" w:color="auto" w:fill="auto"/>
            <w:vAlign w:val="center"/>
            <w:hideMark/>
          </w:tcPr>
          <w:p w:rsidR="00EC24EE" w:rsidRPr="008547AA" w:rsidRDefault="00EC24EE" w:rsidP="00F22BBE">
            <w:pPr>
              <w:rPr>
                <w:sz w:val="27"/>
                <w:szCs w:val="27"/>
                <w:lang w:val="en-US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C24EE" w:rsidRPr="008547AA" w:rsidRDefault="00EC24EE" w:rsidP="00F22BBE">
            <w:pPr>
              <w:pStyle w:val="3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 w:rsidRPr="008547AA">
              <w:rPr>
                <w:rFonts w:eastAsia="Courier New"/>
                <w:sz w:val="27"/>
                <w:szCs w:val="27"/>
                <w:lang w:val="en-US"/>
              </w:rPr>
              <w:t>100</w:t>
            </w:r>
          </w:p>
        </w:tc>
        <w:tc>
          <w:tcPr>
            <w:tcW w:w="410" w:type="dxa"/>
            <w:vMerge/>
            <w:shd w:val="clear" w:color="auto" w:fill="auto"/>
            <w:vAlign w:val="center"/>
            <w:hideMark/>
          </w:tcPr>
          <w:p w:rsidR="00EC24EE" w:rsidRPr="008547AA" w:rsidRDefault="00EC24EE" w:rsidP="00F22BBE">
            <w:pPr>
              <w:rPr>
                <w:sz w:val="27"/>
                <w:szCs w:val="27"/>
                <w:lang w:val="en-US"/>
              </w:rPr>
            </w:pPr>
          </w:p>
        </w:tc>
        <w:tc>
          <w:tcPr>
            <w:tcW w:w="561" w:type="dxa"/>
            <w:vMerge/>
            <w:shd w:val="clear" w:color="auto" w:fill="auto"/>
            <w:vAlign w:val="center"/>
            <w:hideMark/>
          </w:tcPr>
          <w:p w:rsidR="00EC24EE" w:rsidRPr="008547AA" w:rsidRDefault="00EC24EE" w:rsidP="00F22BBE">
            <w:pPr>
              <w:rPr>
                <w:sz w:val="27"/>
                <w:szCs w:val="27"/>
                <w:lang w:val="en-US"/>
              </w:rPr>
            </w:pPr>
          </w:p>
        </w:tc>
        <w:tc>
          <w:tcPr>
            <w:tcW w:w="376" w:type="dxa"/>
            <w:vMerge/>
            <w:shd w:val="clear" w:color="auto" w:fill="auto"/>
            <w:vAlign w:val="center"/>
            <w:hideMark/>
          </w:tcPr>
          <w:p w:rsidR="00EC24EE" w:rsidRPr="008547AA" w:rsidRDefault="00EC24EE" w:rsidP="00F22BBE">
            <w:pPr>
              <w:rPr>
                <w:sz w:val="27"/>
                <w:szCs w:val="27"/>
                <w:lang w:val="en-US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C24EE" w:rsidRPr="008547AA" w:rsidRDefault="00EC24EE" w:rsidP="00F22BBE">
            <w:pPr>
              <w:pStyle w:val="3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 w:rsidRPr="008547AA">
              <w:rPr>
                <w:rFonts w:eastAsia="Courier New"/>
                <w:sz w:val="27"/>
                <w:szCs w:val="27"/>
                <w:lang w:val="en-US"/>
              </w:rPr>
              <w:t>100</w:t>
            </w:r>
          </w:p>
        </w:tc>
      </w:tr>
    </w:tbl>
    <w:p w:rsidR="00EC24EE" w:rsidRPr="00B26531" w:rsidRDefault="00EC24EE" w:rsidP="00EC24EE">
      <w:pPr>
        <w:pStyle w:val="3"/>
        <w:shd w:val="clear" w:color="auto" w:fill="auto"/>
        <w:spacing w:before="0" w:line="240" w:lineRule="auto"/>
        <w:ind w:left="567" w:firstLine="0"/>
        <w:rPr>
          <w:sz w:val="27"/>
          <w:szCs w:val="27"/>
        </w:rPr>
      </w:pPr>
      <w:r w:rsidRPr="00B26531">
        <w:rPr>
          <w:sz w:val="27"/>
          <w:szCs w:val="27"/>
        </w:rPr>
        <w:t>где:</w:t>
      </w:r>
    </w:p>
    <w:p w:rsidR="00EC24EE" w:rsidRPr="00B26531" w:rsidRDefault="00EC24EE" w:rsidP="00EC24EE">
      <w:pPr>
        <w:pStyle w:val="3"/>
        <w:shd w:val="clear" w:color="auto" w:fill="auto"/>
        <w:spacing w:before="0" w:line="240" w:lineRule="auto"/>
        <w:ind w:left="567" w:firstLine="0"/>
        <w:rPr>
          <w:sz w:val="27"/>
          <w:szCs w:val="27"/>
        </w:rPr>
      </w:pPr>
      <w:r w:rsidRPr="00B26531">
        <w:rPr>
          <w:sz w:val="27"/>
          <w:szCs w:val="27"/>
          <w:lang w:val="en-US" w:eastAsia="en-US" w:bidi="en-US"/>
        </w:rPr>
        <w:t>i</w:t>
      </w:r>
      <w:r w:rsidRPr="00B26531">
        <w:rPr>
          <w:sz w:val="27"/>
          <w:szCs w:val="27"/>
          <w:lang w:eastAsia="en-US" w:bidi="en-US"/>
        </w:rPr>
        <w:t xml:space="preserve"> - </w:t>
      </w:r>
      <w:r w:rsidRPr="00B26531">
        <w:rPr>
          <w:sz w:val="27"/>
          <w:szCs w:val="27"/>
        </w:rPr>
        <w:t>порядковый номер рассматриваемой заявки;</w:t>
      </w:r>
    </w:p>
    <w:p w:rsidR="00EC24EE" w:rsidRPr="00B26531" w:rsidRDefault="00EC24EE" w:rsidP="00EC24EE">
      <w:pPr>
        <w:pStyle w:val="3"/>
        <w:shd w:val="clear" w:color="auto" w:fill="auto"/>
        <w:spacing w:before="0" w:line="240" w:lineRule="auto"/>
        <w:ind w:left="567" w:firstLine="0"/>
        <w:rPr>
          <w:sz w:val="27"/>
          <w:szCs w:val="27"/>
        </w:rPr>
      </w:pPr>
      <w:r>
        <w:rPr>
          <w:sz w:val="27"/>
          <w:szCs w:val="27"/>
        </w:rPr>
        <w:t>ИР</w:t>
      </w:r>
      <w:r w:rsidRPr="00B26531">
        <w:rPr>
          <w:sz w:val="27"/>
          <w:szCs w:val="27"/>
          <w:vertAlign w:val="subscript"/>
          <w:lang w:val="en-US"/>
        </w:rPr>
        <w:t>i</w:t>
      </w:r>
      <w:r w:rsidRPr="00B26531">
        <w:rPr>
          <w:sz w:val="27"/>
          <w:szCs w:val="27"/>
          <w:lang w:eastAsia="en-US" w:bidi="en-US"/>
        </w:rPr>
        <w:t xml:space="preserve"> </w:t>
      </w:r>
      <w:r w:rsidRPr="00B26531">
        <w:rPr>
          <w:sz w:val="27"/>
          <w:szCs w:val="27"/>
        </w:rPr>
        <w:t>- итоговый рейтинг;</w:t>
      </w:r>
    </w:p>
    <w:p w:rsidR="00EC24EE" w:rsidRPr="00B26531" w:rsidRDefault="00EC24EE" w:rsidP="00EC24EE">
      <w:pPr>
        <w:pStyle w:val="3"/>
        <w:shd w:val="clear" w:color="auto" w:fill="auto"/>
        <w:spacing w:before="0" w:line="240" w:lineRule="auto"/>
        <w:ind w:firstLine="567"/>
        <w:rPr>
          <w:sz w:val="27"/>
          <w:szCs w:val="27"/>
        </w:rPr>
      </w:pPr>
      <w:r w:rsidRPr="00B26531">
        <w:rPr>
          <w:sz w:val="27"/>
          <w:szCs w:val="27"/>
          <w:lang w:val="en-US" w:eastAsia="en-US" w:bidi="en-US"/>
        </w:rPr>
        <w:t>Pl</w:t>
      </w:r>
      <w:r w:rsidRPr="00B26531">
        <w:rPr>
          <w:sz w:val="27"/>
          <w:szCs w:val="27"/>
          <w:vertAlign w:val="subscript"/>
          <w:lang w:val="en-US" w:eastAsia="en-US" w:bidi="en-US"/>
        </w:rPr>
        <w:t>i</w:t>
      </w:r>
      <w:r w:rsidRPr="00B26531">
        <w:rPr>
          <w:sz w:val="27"/>
          <w:szCs w:val="27"/>
          <w:lang w:eastAsia="en-US" w:bidi="en-US"/>
        </w:rPr>
        <w:t xml:space="preserve"> </w:t>
      </w:r>
      <w:r w:rsidRPr="00B26531">
        <w:rPr>
          <w:sz w:val="27"/>
          <w:szCs w:val="27"/>
        </w:rPr>
        <w:t>- рейтинг заявки по критерию «</w:t>
      </w:r>
      <w:r w:rsidR="006135AA">
        <w:rPr>
          <w:sz w:val="27"/>
          <w:szCs w:val="27"/>
        </w:rPr>
        <w:t>цена договора</w:t>
      </w:r>
      <w:r w:rsidRPr="00B26531">
        <w:rPr>
          <w:sz w:val="27"/>
          <w:szCs w:val="27"/>
        </w:rPr>
        <w:t>»;</w:t>
      </w:r>
    </w:p>
    <w:p w:rsidR="00EC24EE" w:rsidRPr="00B26531" w:rsidRDefault="00EC24EE" w:rsidP="00EC24EE">
      <w:pPr>
        <w:pStyle w:val="3"/>
        <w:shd w:val="clear" w:color="auto" w:fill="auto"/>
        <w:spacing w:before="0" w:line="240" w:lineRule="auto"/>
        <w:ind w:firstLine="567"/>
        <w:rPr>
          <w:sz w:val="27"/>
          <w:szCs w:val="27"/>
        </w:rPr>
      </w:pPr>
      <w:r w:rsidRPr="00B26531">
        <w:rPr>
          <w:sz w:val="27"/>
          <w:szCs w:val="27"/>
          <w:lang w:val="en-US" w:eastAsia="en-US" w:bidi="en-US"/>
        </w:rPr>
        <w:t>P</w:t>
      </w:r>
      <w:r w:rsidRPr="00B26531">
        <w:rPr>
          <w:sz w:val="27"/>
          <w:szCs w:val="27"/>
          <w:lang w:eastAsia="en-US" w:bidi="en-US"/>
        </w:rPr>
        <w:t>2</w:t>
      </w:r>
      <w:r w:rsidRPr="00B26531">
        <w:rPr>
          <w:sz w:val="27"/>
          <w:szCs w:val="27"/>
          <w:vertAlign w:val="subscript"/>
          <w:lang w:val="en-US" w:eastAsia="en-US" w:bidi="en-US"/>
        </w:rPr>
        <w:t>i</w:t>
      </w:r>
      <w:r w:rsidRPr="00B26531">
        <w:rPr>
          <w:sz w:val="27"/>
          <w:szCs w:val="27"/>
          <w:lang w:eastAsia="en-US" w:bidi="en-US"/>
        </w:rPr>
        <w:t xml:space="preserve"> </w:t>
      </w:r>
      <w:r w:rsidRPr="00B26531">
        <w:rPr>
          <w:sz w:val="27"/>
          <w:szCs w:val="27"/>
        </w:rPr>
        <w:t>- рейтинг заявки по критерию «</w:t>
      </w:r>
      <w:r w:rsidRPr="00EC24EE">
        <w:rPr>
          <w:sz w:val="27"/>
          <w:szCs w:val="27"/>
        </w:rPr>
        <w:t>опыт работы</w:t>
      </w:r>
      <w:r w:rsidRPr="00B26531">
        <w:rPr>
          <w:sz w:val="27"/>
          <w:szCs w:val="27"/>
        </w:rPr>
        <w:t>»;</w:t>
      </w:r>
    </w:p>
    <w:p w:rsidR="00EC24EE" w:rsidRPr="00B26531" w:rsidRDefault="00EC24EE" w:rsidP="00EC24EE">
      <w:pPr>
        <w:pStyle w:val="3"/>
        <w:shd w:val="clear" w:color="auto" w:fill="auto"/>
        <w:spacing w:before="0" w:line="240" w:lineRule="auto"/>
        <w:ind w:firstLine="567"/>
        <w:rPr>
          <w:sz w:val="27"/>
          <w:szCs w:val="27"/>
        </w:rPr>
      </w:pPr>
      <w:r w:rsidRPr="00B26531">
        <w:rPr>
          <w:sz w:val="27"/>
          <w:szCs w:val="27"/>
        </w:rPr>
        <w:t>К</w:t>
      </w:r>
      <w:r>
        <w:rPr>
          <w:sz w:val="27"/>
          <w:szCs w:val="27"/>
        </w:rPr>
        <w:t>1</w:t>
      </w:r>
      <w:r w:rsidRPr="00B26531">
        <w:rPr>
          <w:sz w:val="27"/>
          <w:szCs w:val="27"/>
          <w:vertAlign w:val="subscript"/>
          <w:lang w:val="en-US" w:eastAsia="en-US" w:bidi="en-US"/>
        </w:rPr>
        <w:t>i</w:t>
      </w:r>
      <w:r w:rsidRPr="00B26531">
        <w:rPr>
          <w:sz w:val="27"/>
          <w:szCs w:val="27"/>
        </w:rPr>
        <w:t xml:space="preserve"> - значимость критерия «</w:t>
      </w:r>
      <w:r w:rsidR="006135AA">
        <w:rPr>
          <w:sz w:val="27"/>
          <w:szCs w:val="27"/>
        </w:rPr>
        <w:t>цена договора</w:t>
      </w:r>
      <w:r w:rsidRPr="00B26531">
        <w:rPr>
          <w:sz w:val="27"/>
          <w:szCs w:val="27"/>
        </w:rPr>
        <w:t>» (</w:t>
      </w:r>
      <w:r w:rsidR="006135AA">
        <w:rPr>
          <w:sz w:val="27"/>
          <w:szCs w:val="27"/>
        </w:rPr>
        <w:t>7</w:t>
      </w:r>
      <w:r w:rsidRPr="00B26531">
        <w:rPr>
          <w:sz w:val="27"/>
          <w:szCs w:val="27"/>
        </w:rPr>
        <w:t>0%);</w:t>
      </w:r>
    </w:p>
    <w:p w:rsidR="00EC24EE" w:rsidRDefault="00EC24EE" w:rsidP="00EC24EE">
      <w:pPr>
        <w:pStyle w:val="3"/>
        <w:shd w:val="clear" w:color="auto" w:fill="auto"/>
        <w:spacing w:before="0" w:line="240" w:lineRule="auto"/>
        <w:ind w:firstLine="567"/>
        <w:rPr>
          <w:sz w:val="27"/>
          <w:szCs w:val="27"/>
        </w:rPr>
      </w:pPr>
      <w:r w:rsidRPr="00B26531">
        <w:rPr>
          <w:sz w:val="27"/>
          <w:szCs w:val="27"/>
          <w:lang w:val="en-US" w:eastAsia="en-US" w:bidi="en-US"/>
        </w:rPr>
        <w:t>K</w:t>
      </w:r>
      <w:r w:rsidRPr="00B26531">
        <w:rPr>
          <w:sz w:val="27"/>
          <w:szCs w:val="27"/>
          <w:lang w:eastAsia="en-US" w:bidi="en-US"/>
        </w:rPr>
        <w:t>2</w:t>
      </w:r>
      <w:r w:rsidRPr="00B26531">
        <w:rPr>
          <w:sz w:val="27"/>
          <w:szCs w:val="27"/>
          <w:vertAlign w:val="subscript"/>
          <w:lang w:val="en-US" w:eastAsia="en-US" w:bidi="en-US"/>
        </w:rPr>
        <w:t>i</w:t>
      </w:r>
      <w:r w:rsidRPr="00B26531">
        <w:rPr>
          <w:sz w:val="27"/>
          <w:szCs w:val="27"/>
          <w:lang w:eastAsia="en-US" w:bidi="en-US"/>
        </w:rPr>
        <w:t xml:space="preserve"> </w:t>
      </w:r>
      <w:r w:rsidRPr="00B26531">
        <w:rPr>
          <w:sz w:val="27"/>
          <w:szCs w:val="27"/>
        </w:rPr>
        <w:t>- знач</w:t>
      </w:r>
      <w:r>
        <w:rPr>
          <w:sz w:val="27"/>
          <w:szCs w:val="27"/>
        </w:rPr>
        <w:t>имость критерия «</w:t>
      </w:r>
      <w:r w:rsidRPr="00BC0ECE">
        <w:rPr>
          <w:sz w:val="27"/>
          <w:szCs w:val="27"/>
        </w:rPr>
        <w:t>опыт работы</w:t>
      </w:r>
      <w:r w:rsidR="006135AA">
        <w:rPr>
          <w:sz w:val="27"/>
          <w:szCs w:val="27"/>
        </w:rPr>
        <w:t>» (3</w:t>
      </w:r>
      <w:r>
        <w:rPr>
          <w:sz w:val="27"/>
          <w:szCs w:val="27"/>
        </w:rPr>
        <w:t>0%);</w:t>
      </w:r>
    </w:p>
    <w:p w:rsidR="00EC24EE" w:rsidRDefault="00EC24EE" w:rsidP="00EC24EE">
      <w:pPr>
        <w:pStyle w:val="3"/>
        <w:shd w:val="clear" w:color="auto" w:fill="auto"/>
        <w:spacing w:before="0" w:line="240" w:lineRule="auto"/>
        <w:ind w:firstLine="567"/>
        <w:rPr>
          <w:sz w:val="27"/>
          <w:szCs w:val="27"/>
        </w:rPr>
      </w:pPr>
      <w:r w:rsidRPr="00B26531">
        <w:rPr>
          <w:sz w:val="27"/>
          <w:szCs w:val="27"/>
        </w:rPr>
        <w:t>Количество баллов, присуждаемых по критерию оценки «</w:t>
      </w:r>
      <w:r w:rsidR="006135AA">
        <w:rPr>
          <w:sz w:val="27"/>
          <w:szCs w:val="27"/>
        </w:rPr>
        <w:t>цена договора</w:t>
      </w:r>
      <w:r w:rsidRPr="00B26531">
        <w:rPr>
          <w:sz w:val="27"/>
          <w:szCs w:val="27"/>
        </w:rPr>
        <w:t>» определяется по формуле:</w:t>
      </w:r>
    </w:p>
    <w:tbl>
      <w:tblPr>
        <w:tblW w:w="3119" w:type="dxa"/>
        <w:jc w:val="center"/>
        <w:tblInd w:w="1526" w:type="dxa"/>
        <w:tblLook w:val="04A0" w:firstRow="1" w:lastRow="0" w:firstColumn="1" w:lastColumn="0" w:noHBand="0" w:noVBand="1"/>
      </w:tblPr>
      <w:tblGrid>
        <w:gridCol w:w="597"/>
        <w:gridCol w:w="395"/>
        <w:gridCol w:w="709"/>
        <w:gridCol w:w="709"/>
        <w:gridCol w:w="709"/>
      </w:tblGrid>
      <w:tr w:rsidR="00EC24EE" w:rsidRPr="004E5353" w:rsidTr="00F22BBE">
        <w:trPr>
          <w:jc w:val="center"/>
        </w:trPr>
        <w:tc>
          <w:tcPr>
            <w:tcW w:w="597" w:type="dxa"/>
            <w:vMerge w:val="restart"/>
            <w:shd w:val="clear" w:color="auto" w:fill="auto"/>
            <w:vAlign w:val="center"/>
            <w:hideMark/>
          </w:tcPr>
          <w:p w:rsidR="00EC24EE" w:rsidRPr="004E5353" w:rsidRDefault="00EC24EE" w:rsidP="00F22BBE">
            <w:pPr>
              <w:pStyle w:val="3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vertAlign w:val="subscript"/>
                <w:lang w:val="en-US"/>
              </w:rPr>
            </w:pPr>
            <w:r w:rsidRPr="004E5353">
              <w:rPr>
                <w:rFonts w:eastAsia="Courier New"/>
                <w:sz w:val="27"/>
                <w:szCs w:val="27"/>
                <w:lang w:val="en-US"/>
              </w:rPr>
              <w:t>P1</w:t>
            </w:r>
            <w:r w:rsidRPr="004E5353">
              <w:rPr>
                <w:rFonts w:eastAsia="Courier New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395" w:type="dxa"/>
            <w:vMerge w:val="restart"/>
            <w:shd w:val="clear" w:color="auto" w:fill="auto"/>
            <w:vAlign w:val="center"/>
            <w:hideMark/>
          </w:tcPr>
          <w:p w:rsidR="00EC24EE" w:rsidRPr="004E5353" w:rsidRDefault="00EC24EE" w:rsidP="00F22BBE">
            <w:pPr>
              <w:pStyle w:val="3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 w:rsidRPr="004E5353">
              <w:rPr>
                <w:rFonts w:eastAsia="Courier New"/>
                <w:sz w:val="27"/>
                <w:szCs w:val="27"/>
                <w:lang w:val="en-US"/>
              </w:rPr>
              <w:t>=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C24EE" w:rsidRPr="004E5353" w:rsidRDefault="00EC24EE" w:rsidP="00F22BBE">
            <w:pPr>
              <w:pStyle w:val="3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vertAlign w:val="subscript"/>
                <w:lang w:val="en-US"/>
              </w:rPr>
            </w:pPr>
            <w:r w:rsidRPr="004E5353">
              <w:rPr>
                <w:rFonts w:eastAsia="Courier New"/>
                <w:sz w:val="27"/>
                <w:szCs w:val="27"/>
                <w:vertAlign w:val="subscript"/>
                <w:lang w:val="en-US"/>
              </w:rPr>
              <w:t>Cmin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EC24EE" w:rsidRPr="004E5353" w:rsidRDefault="00EC24EE" w:rsidP="00F22BBE">
            <w:pPr>
              <w:pStyle w:val="3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 w:rsidRPr="004E5353">
              <w:rPr>
                <w:rFonts w:eastAsia="Courier New"/>
                <w:sz w:val="27"/>
                <w:szCs w:val="27"/>
                <w:lang w:val="en-US"/>
              </w:rPr>
              <w:t>x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EC24EE" w:rsidRPr="004E5353" w:rsidRDefault="00EC24EE" w:rsidP="00F22BBE">
            <w:pPr>
              <w:pStyle w:val="3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 w:rsidRPr="004E5353">
              <w:rPr>
                <w:rFonts w:eastAsia="Courier New"/>
                <w:sz w:val="27"/>
                <w:szCs w:val="27"/>
                <w:lang w:val="en-US"/>
              </w:rPr>
              <w:t>100</w:t>
            </w:r>
          </w:p>
        </w:tc>
      </w:tr>
      <w:tr w:rsidR="00EC24EE" w:rsidRPr="004E5353" w:rsidTr="00F22BBE">
        <w:trPr>
          <w:jc w:val="center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C24EE" w:rsidRPr="004E5353" w:rsidRDefault="00EC24EE" w:rsidP="00F22BBE">
            <w:pPr>
              <w:rPr>
                <w:sz w:val="27"/>
                <w:szCs w:val="27"/>
                <w:vertAlign w:val="subscript"/>
                <w:lang w:val="en-US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C24EE" w:rsidRPr="004E5353" w:rsidRDefault="00EC24EE" w:rsidP="00F22BBE">
            <w:pPr>
              <w:rPr>
                <w:sz w:val="27"/>
                <w:szCs w:val="27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C24EE" w:rsidRPr="004E5353" w:rsidRDefault="00EC24EE" w:rsidP="00F22BBE">
            <w:pPr>
              <w:pStyle w:val="3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 w:rsidRPr="004E5353">
              <w:rPr>
                <w:rFonts w:eastAsia="Courier New"/>
                <w:sz w:val="27"/>
                <w:szCs w:val="27"/>
                <w:lang w:val="en-US"/>
              </w:rPr>
              <w:t>C</w:t>
            </w:r>
            <w:r w:rsidRPr="004E5353">
              <w:rPr>
                <w:rFonts w:eastAsia="Courier New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C24EE" w:rsidRPr="004E5353" w:rsidRDefault="00EC24EE" w:rsidP="00F22BBE">
            <w:pPr>
              <w:rPr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C24EE" w:rsidRPr="004E5353" w:rsidRDefault="00EC24EE" w:rsidP="00F22BBE">
            <w:pPr>
              <w:rPr>
                <w:sz w:val="27"/>
                <w:szCs w:val="27"/>
                <w:lang w:val="en-US"/>
              </w:rPr>
            </w:pPr>
          </w:p>
        </w:tc>
      </w:tr>
    </w:tbl>
    <w:p w:rsidR="00EC24EE" w:rsidRPr="004E5353" w:rsidRDefault="00EC24EE" w:rsidP="00EC24EE">
      <w:pPr>
        <w:pStyle w:val="3"/>
        <w:shd w:val="clear" w:color="auto" w:fill="auto"/>
        <w:spacing w:before="0" w:line="240" w:lineRule="auto"/>
        <w:ind w:firstLine="567"/>
        <w:rPr>
          <w:sz w:val="27"/>
          <w:szCs w:val="27"/>
          <w:lang w:val="en-US"/>
        </w:rPr>
      </w:pPr>
      <w:r w:rsidRPr="004E5353">
        <w:rPr>
          <w:sz w:val="27"/>
          <w:szCs w:val="27"/>
        </w:rPr>
        <w:t>где</w:t>
      </w:r>
      <w:r w:rsidRPr="004E5353">
        <w:rPr>
          <w:sz w:val="27"/>
          <w:szCs w:val="27"/>
          <w:lang w:val="en-US"/>
        </w:rPr>
        <w:t>:</w:t>
      </w:r>
    </w:p>
    <w:p w:rsidR="00EC24EE" w:rsidRPr="00B26531" w:rsidRDefault="00EC24EE" w:rsidP="00EC24EE">
      <w:pPr>
        <w:pStyle w:val="3"/>
        <w:shd w:val="clear" w:color="auto" w:fill="auto"/>
        <w:spacing w:before="0" w:line="240" w:lineRule="auto"/>
        <w:ind w:firstLine="567"/>
        <w:rPr>
          <w:sz w:val="27"/>
          <w:szCs w:val="27"/>
        </w:rPr>
      </w:pPr>
      <w:r w:rsidRPr="00B26531">
        <w:rPr>
          <w:sz w:val="27"/>
          <w:szCs w:val="27"/>
          <w:lang w:val="en-US" w:eastAsia="en-US" w:bidi="en-US"/>
        </w:rPr>
        <w:t>C</w:t>
      </w:r>
      <w:r w:rsidRPr="00B26531">
        <w:rPr>
          <w:sz w:val="27"/>
          <w:szCs w:val="27"/>
          <w:vertAlign w:val="subscript"/>
          <w:lang w:val="en-US" w:eastAsia="en-US" w:bidi="en-US"/>
        </w:rPr>
        <w:t>min</w:t>
      </w:r>
      <w:r w:rsidRPr="00B26531">
        <w:rPr>
          <w:sz w:val="27"/>
          <w:szCs w:val="27"/>
          <w:lang w:eastAsia="en-US" w:bidi="en-US"/>
        </w:rPr>
        <w:t xml:space="preserve"> </w:t>
      </w:r>
      <w:r w:rsidRPr="00B26531">
        <w:rPr>
          <w:sz w:val="27"/>
          <w:szCs w:val="27"/>
        </w:rPr>
        <w:t xml:space="preserve">- минимальная </w:t>
      </w:r>
      <w:r w:rsidR="006135AA">
        <w:rPr>
          <w:sz w:val="27"/>
          <w:szCs w:val="27"/>
        </w:rPr>
        <w:t>цена договора</w:t>
      </w:r>
      <w:r w:rsidR="00CD2C50">
        <w:rPr>
          <w:sz w:val="27"/>
          <w:szCs w:val="27"/>
        </w:rPr>
        <w:t xml:space="preserve"> </w:t>
      </w:r>
      <w:r>
        <w:rPr>
          <w:sz w:val="27"/>
          <w:szCs w:val="27"/>
        </w:rPr>
        <w:t>среди</w:t>
      </w:r>
      <w:r w:rsidRPr="00B26531">
        <w:rPr>
          <w:sz w:val="27"/>
          <w:szCs w:val="27"/>
        </w:rPr>
        <w:t xml:space="preserve"> участник</w:t>
      </w:r>
      <w:r>
        <w:rPr>
          <w:sz w:val="27"/>
          <w:szCs w:val="27"/>
        </w:rPr>
        <w:t>ов</w:t>
      </w:r>
      <w:r w:rsidRPr="00B26531">
        <w:rPr>
          <w:sz w:val="27"/>
          <w:szCs w:val="27"/>
        </w:rPr>
        <w:t xml:space="preserve"> закупки (в</w:t>
      </w:r>
      <w:r>
        <w:rPr>
          <w:sz w:val="27"/>
          <w:szCs w:val="27"/>
        </w:rPr>
        <w:t xml:space="preserve"> </w:t>
      </w:r>
      <w:r w:rsidRPr="00B26531">
        <w:rPr>
          <w:sz w:val="27"/>
          <w:szCs w:val="27"/>
        </w:rPr>
        <w:t>руб.</w:t>
      </w:r>
      <w:r>
        <w:rPr>
          <w:sz w:val="27"/>
          <w:szCs w:val="27"/>
        </w:rPr>
        <w:t xml:space="preserve"> без учета НДС</w:t>
      </w:r>
      <w:r w:rsidRPr="00B26531">
        <w:rPr>
          <w:sz w:val="27"/>
          <w:szCs w:val="27"/>
        </w:rPr>
        <w:t>);</w:t>
      </w:r>
    </w:p>
    <w:p w:rsidR="00EC24EE" w:rsidRPr="004E5353" w:rsidRDefault="00EC24EE" w:rsidP="00EC24EE">
      <w:pPr>
        <w:pStyle w:val="3"/>
        <w:shd w:val="clear" w:color="auto" w:fill="auto"/>
        <w:spacing w:before="0" w:line="240" w:lineRule="auto"/>
        <w:ind w:firstLine="567"/>
        <w:rPr>
          <w:sz w:val="27"/>
          <w:szCs w:val="27"/>
        </w:rPr>
      </w:pPr>
      <w:r w:rsidRPr="00B26531">
        <w:rPr>
          <w:sz w:val="27"/>
          <w:szCs w:val="27"/>
          <w:lang w:val="en-US" w:eastAsia="en-US" w:bidi="en-US"/>
        </w:rPr>
        <w:t>C</w:t>
      </w:r>
      <w:r w:rsidRPr="00B26531">
        <w:rPr>
          <w:sz w:val="27"/>
          <w:szCs w:val="27"/>
          <w:vertAlign w:val="subscript"/>
          <w:lang w:val="en-US" w:eastAsia="en-US" w:bidi="en-US"/>
        </w:rPr>
        <w:t>i</w:t>
      </w:r>
      <w:r w:rsidRPr="00B26531">
        <w:rPr>
          <w:sz w:val="27"/>
          <w:szCs w:val="27"/>
          <w:lang w:eastAsia="en-US" w:bidi="en-US"/>
        </w:rPr>
        <w:t xml:space="preserve"> </w:t>
      </w:r>
      <w:r w:rsidRPr="00B26531">
        <w:rPr>
          <w:sz w:val="27"/>
          <w:szCs w:val="27"/>
        </w:rPr>
        <w:t xml:space="preserve">- </w:t>
      </w:r>
      <w:r w:rsidR="006135AA">
        <w:rPr>
          <w:sz w:val="27"/>
          <w:szCs w:val="27"/>
        </w:rPr>
        <w:t>цена договора</w:t>
      </w:r>
      <w:r w:rsidR="00CD2C50" w:rsidRPr="00B26531">
        <w:rPr>
          <w:sz w:val="27"/>
          <w:szCs w:val="27"/>
        </w:rPr>
        <w:t xml:space="preserve"> </w:t>
      </w:r>
      <w:r w:rsidRPr="00B26531">
        <w:rPr>
          <w:sz w:val="27"/>
          <w:szCs w:val="27"/>
        </w:rPr>
        <w:t>участника, предложение которого оценивается (в руб.</w:t>
      </w:r>
      <w:r>
        <w:rPr>
          <w:sz w:val="27"/>
          <w:szCs w:val="27"/>
        </w:rPr>
        <w:t xml:space="preserve"> без учета НДС</w:t>
      </w:r>
      <w:r w:rsidRPr="004E5353">
        <w:rPr>
          <w:sz w:val="27"/>
          <w:szCs w:val="27"/>
        </w:rPr>
        <w:t>);</w:t>
      </w:r>
    </w:p>
    <w:p w:rsidR="00EC24EE" w:rsidRDefault="00EC24EE" w:rsidP="00EC24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EC24EE">
        <w:rPr>
          <w:rFonts w:ascii="Times New Roman" w:hAnsi="Times New Roman" w:cs="Times New Roman"/>
          <w:sz w:val="27"/>
          <w:szCs w:val="27"/>
        </w:rPr>
        <w:t xml:space="preserve">Количество </w:t>
      </w:r>
      <w:r>
        <w:rPr>
          <w:rFonts w:ascii="Times New Roman" w:hAnsi="Times New Roman" w:cs="Times New Roman"/>
          <w:sz w:val="27"/>
          <w:szCs w:val="27"/>
        </w:rPr>
        <w:t>баллов, присуждаемых по критерию</w:t>
      </w:r>
      <w:r w:rsidRPr="00EC24EE">
        <w:rPr>
          <w:rFonts w:ascii="Times New Roman" w:hAnsi="Times New Roman" w:cs="Times New Roman"/>
          <w:sz w:val="27"/>
          <w:szCs w:val="27"/>
        </w:rPr>
        <w:t xml:space="preserve"> оценки «опыт работы» </w:t>
      </w:r>
      <w:r w:rsidRPr="00EC24EE">
        <w:rPr>
          <w:rFonts w:ascii="Times New Roman" w:hAnsi="Times New Roman" w:cs="Times New Roman"/>
          <w:sz w:val="27"/>
          <w:szCs w:val="27"/>
          <w:lang w:bidi="en-US"/>
        </w:rPr>
        <w:t>(</w:t>
      </w:r>
      <w:r w:rsidRPr="00EC24EE">
        <w:rPr>
          <w:rFonts w:ascii="Times New Roman" w:hAnsi="Times New Roman" w:cs="Times New Roman"/>
          <w:sz w:val="27"/>
          <w:szCs w:val="27"/>
          <w:lang w:val="en-US" w:bidi="en-US"/>
        </w:rPr>
        <w:t>P</w:t>
      </w:r>
      <w:r w:rsidRPr="00EC24EE">
        <w:rPr>
          <w:rFonts w:ascii="Times New Roman" w:hAnsi="Times New Roman" w:cs="Times New Roman"/>
          <w:sz w:val="27"/>
          <w:szCs w:val="27"/>
          <w:lang w:bidi="en-US"/>
        </w:rPr>
        <w:t>2</w:t>
      </w:r>
      <w:r w:rsidRPr="00EC24EE">
        <w:rPr>
          <w:rFonts w:ascii="Times New Roman" w:hAnsi="Times New Roman" w:cs="Times New Roman"/>
          <w:sz w:val="27"/>
          <w:szCs w:val="27"/>
          <w:lang w:val="en-US" w:bidi="en-US"/>
        </w:rPr>
        <w:t>i</w:t>
      </w:r>
      <w:r w:rsidRPr="00EC24EE">
        <w:rPr>
          <w:rFonts w:ascii="Times New Roman" w:hAnsi="Times New Roman" w:cs="Times New Roman"/>
          <w:sz w:val="27"/>
          <w:szCs w:val="27"/>
          <w:lang w:bidi="en-US"/>
        </w:rPr>
        <w:t xml:space="preserve">) </w:t>
      </w:r>
      <w:r w:rsidRPr="00EC24EE">
        <w:rPr>
          <w:rFonts w:ascii="Times New Roman" w:hAnsi="Times New Roman" w:cs="Times New Roman"/>
          <w:sz w:val="27"/>
          <w:szCs w:val="27"/>
        </w:rPr>
        <w:t>определяется следующим образом:</w:t>
      </w:r>
    </w:p>
    <w:p w:rsidR="00AA3EC1" w:rsidRPr="00EC24EE" w:rsidRDefault="00AA3EC1" w:rsidP="00EC24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bookmarkStart w:id="0" w:name="_GoBack"/>
      <w:bookmarkEnd w:id="0"/>
    </w:p>
    <w:tbl>
      <w:tblPr>
        <w:tblW w:w="4080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000" w:firstRow="0" w:lastRow="0" w:firstColumn="0" w:lastColumn="0" w:noHBand="0" w:noVBand="0"/>
      </w:tblPr>
      <w:tblGrid>
        <w:gridCol w:w="3470"/>
        <w:gridCol w:w="4571"/>
      </w:tblGrid>
      <w:tr w:rsidR="00EC24EE" w:rsidRPr="00EC24EE" w:rsidTr="00F22BBE">
        <w:trPr>
          <w:trHeight w:val="701"/>
          <w:tblHeader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24EE" w:rsidRPr="00EC24EE" w:rsidRDefault="00EC24EE" w:rsidP="00EC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24E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Оценка,</w:t>
            </w:r>
          </w:p>
          <w:p w:rsidR="00EC24EE" w:rsidRPr="00EC24EE" w:rsidRDefault="00EC24EE" w:rsidP="00EC24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C24EE">
              <w:rPr>
                <w:rFonts w:ascii="Times New Roman" w:hAnsi="Times New Roman" w:cs="Times New Roman"/>
                <w:sz w:val="27"/>
                <w:szCs w:val="27"/>
              </w:rPr>
              <w:t>баллов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24EE" w:rsidRPr="00EC24EE" w:rsidRDefault="00EC24EE" w:rsidP="00EC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24EE">
              <w:rPr>
                <w:rFonts w:ascii="Times New Roman" w:hAnsi="Times New Roman" w:cs="Times New Roman"/>
                <w:sz w:val="27"/>
                <w:szCs w:val="27"/>
              </w:rPr>
              <w:t xml:space="preserve">критерии </w:t>
            </w:r>
          </w:p>
          <w:p w:rsidR="00EC24EE" w:rsidRPr="00EC24EE" w:rsidRDefault="00EC24EE" w:rsidP="00EC2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24EE">
              <w:rPr>
                <w:rFonts w:ascii="Times New Roman" w:hAnsi="Times New Roman" w:cs="Times New Roman"/>
                <w:sz w:val="27"/>
                <w:szCs w:val="27"/>
              </w:rPr>
              <w:t>«опыт работы»</w:t>
            </w:r>
          </w:p>
        </w:tc>
      </w:tr>
      <w:tr w:rsidR="00EC24EE" w:rsidRPr="00EC24EE" w:rsidTr="00F22BBE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4EE" w:rsidRPr="00EC24EE" w:rsidRDefault="00EC24EE" w:rsidP="00EC2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C24EE">
              <w:rPr>
                <w:rFonts w:ascii="Times New Roman" w:hAnsi="Times New Roman" w:cs="Times New Roman"/>
                <w:bCs/>
                <w:sz w:val="27"/>
                <w:szCs w:val="27"/>
              </w:rPr>
              <w:t>0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4EE" w:rsidRPr="00EC24EE" w:rsidRDefault="00EC24EE" w:rsidP="00EC2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C24EE">
              <w:rPr>
                <w:rFonts w:ascii="Times New Roman" w:hAnsi="Times New Roman" w:cs="Times New Roman"/>
                <w:bCs/>
                <w:sz w:val="27"/>
                <w:szCs w:val="27"/>
              </w:rPr>
              <w:t>0%</w:t>
            </w:r>
          </w:p>
        </w:tc>
      </w:tr>
      <w:tr w:rsidR="00EC24EE" w:rsidRPr="00EC24EE" w:rsidTr="00F22BBE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4EE" w:rsidRPr="00EC24EE" w:rsidRDefault="00EC24EE" w:rsidP="00EC2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C24EE">
              <w:rPr>
                <w:rFonts w:ascii="Times New Roman" w:hAnsi="Times New Roman" w:cs="Times New Roman"/>
                <w:bCs/>
                <w:sz w:val="27"/>
                <w:szCs w:val="27"/>
              </w:rPr>
              <w:t>1 (10)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4EE" w:rsidRPr="00EC24EE" w:rsidRDefault="00EC24EE" w:rsidP="00EC2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C24EE">
              <w:rPr>
                <w:rFonts w:ascii="Times New Roman" w:hAnsi="Times New Roman" w:cs="Times New Roman"/>
                <w:bCs/>
                <w:sz w:val="27"/>
                <w:szCs w:val="27"/>
              </w:rPr>
              <w:t>10%...20%</w:t>
            </w:r>
          </w:p>
        </w:tc>
      </w:tr>
      <w:tr w:rsidR="00EC24EE" w:rsidRPr="00EC24EE" w:rsidTr="00F22BBE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4EE" w:rsidRPr="00EC24EE" w:rsidRDefault="00EC24EE" w:rsidP="00EC2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C24EE">
              <w:rPr>
                <w:rFonts w:ascii="Times New Roman" w:hAnsi="Times New Roman" w:cs="Times New Roman"/>
                <w:bCs/>
                <w:sz w:val="27"/>
                <w:szCs w:val="27"/>
              </w:rPr>
              <w:t>2 (20)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4EE" w:rsidRPr="00EC24EE" w:rsidRDefault="00EC24EE" w:rsidP="00EC2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C24EE">
              <w:rPr>
                <w:rFonts w:ascii="Times New Roman" w:hAnsi="Times New Roman" w:cs="Times New Roman"/>
                <w:bCs/>
                <w:sz w:val="27"/>
                <w:szCs w:val="27"/>
              </w:rPr>
              <w:t>20,1%....30%</w:t>
            </w:r>
          </w:p>
        </w:tc>
      </w:tr>
      <w:tr w:rsidR="00EC24EE" w:rsidRPr="00EC24EE" w:rsidTr="00F22BBE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4EE" w:rsidRPr="00EC24EE" w:rsidRDefault="00EC24EE" w:rsidP="00EC2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C24EE">
              <w:rPr>
                <w:rFonts w:ascii="Times New Roman" w:hAnsi="Times New Roman" w:cs="Times New Roman"/>
                <w:bCs/>
                <w:sz w:val="27"/>
                <w:szCs w:val="27"/>
              </w:rPr>
              <w:t>3 (30)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4EE" w:rsidRPr="00EC24EE" w:rsidRDefault="00EC24EE" w:rsidP="00EC2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C24EE">
              <w:rPr>
                <w:rFonts w:ascii="Times New Roman" w:hAnsi="Times New Roman" w:cs="Times New Roman"/>
                <w:bCs/>
                <w:sz w:val="27"/>
                <w:szCs w:val="27"/>
              </w:rPr>
              <w:t>30,1%...40%</w:t>
            </w:r>
          </w:p>
        </w:tc>
      </w:tr>
      <w:tr w:rsidR="00EC24EE" w:rsidRPr="00EC24EE" w:rsidTr="00F22BBE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4EE" w:rsidRPr="00EC24EE" w:rsidRDefault="00EC24EE" w:rsidP="00EC2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C24EE">
              <w:rPr>
                <w:rFonts w:ascii="Times New Roman" w:hAnsi="Times New Roman" w:cs="Times New Roman"/>
                <w:bCs/>
                <w:sz w:val="27"/>
                <w:szCs w:val="27"/>
              </w:rPr>
              <w:t>4 (40)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4EE" w:rsidRPr="00EC24EE" w:rsidRDefault="00EC24EE" w:rsidP="00EC2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C24EE">
              <w:rPr>
                <w:rFonts w:ascii="Times New Roman" w:hAnsi="Times New Roman" w:cs="Times New Roman"/>
                <w:bCs/>
                <w:sz w:val="27"/>
                <w:szCs w:val="27"/>
              </w:rPr>
              <w:t>40,1%....50%</w:t>
            </w:r>
          </w:p>
        </w:tc>
      </w:tr>
      <w:tr w:rsidR="00EC24EE" w:rsidRPr="00EC24EE" w:rsidTr="00F22BBE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4EE" w:rsidRPr="00EC24EE" w:rsidRDefault="00EC24EE" w:rsidP="00EC2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C24EE">
              <w:rPr>
                <w:rFonts w:ascii="Times New Roman" w:hAnsi="Times New Roman" w:cs="Times New Roman"/>
                <w:bCs/>
                <w:sz w:val="27"/>
                <w:szCs w:val="27"/>
              </w:rPr>
              <w:t>5 (50)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4EE" w:rsidRPr="00EC24EE" w:rsidRDefault="00EC24EE" w:rsidP="00EC2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C24EE">
              <w:rPr>
                <w:rFonts w:ascii="Times New Roman" w:hAnsi="Times New Roman" w:cs="Times New Roman"/>
                <w:bCs/>
                <w:sz w:val="27"/>
                <w:szCs w:val="27"/>
              </w:rPr>
              <w:t>50,1%....60%</w:t>
            </w:r>
          </w:p>
        </w:tc>
      </w:tr>
      <w:tr w:rsidR="00EC24EE" w:rsidRPr="00EC24EE" w:rsidTr="00F22BBE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4EE" w:rsidRPr="00EC24EE" w:rsidRDefault="00EC24EE" w:rsidP="00EC2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C24EE">
              <w:rPr>
                <w:rFonts w:ascii="Times New Roman" w:hAnsi="Times New Roman" w:cs="Times New Roman"/>
                <w:bCs/>
                <w:sz w:val="27"/>
                <w:szCs w:val="27"/>
              </w:rPr>
              <w:t>6 (60)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4EE" w:rsidRPr="00EC24EE" w:rsidRDefault="00EC24EE" w:rsidP="00EC2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C24EE">
              <w:rPr>
                <w:rFonts w:ascii="Times New Roman" w:hAnsi="Times New Roman" w:cs="Times New Roman"/>
                <w:bCs/>
                <w:sz w:val="27"/>
                <w:szCs w:val="27"/>
              </w:rPr>
              <w:t>60%...70%</w:t>
            </w:r>
          </w:p>
        </w:tc>
      </w:tr>
      <w:tr w:rsidR="00EC24EE" w:rsidRPr="00EC24EE" w:rsidTr="00F22BBE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4EE" w:rsidRPr="00EC24EE" w:rsidRDefault="00EC24EE" w:rsidP="00EC2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C24EE">
              <w:rPr>
                <w:rFonts w:ascii="Times New Roman" w:hAnsi="Times New Roman" w:cs="Times New Roman"/>
                <w:bCs/>
                <w:sz w:val="27"/>
                <w:szCs w:val="27"/>
              </w:rPr>
              <w:t>7 (70)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4EE" w:rsidRPr="00EC24EE" w:rsidRDefault="00EC24EE" w:rsidP="00EC2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C24EE">
              <w:rPr>
                <w:rFonts w:ascii="Times New Roman" w:hAnsi="Times New Roman" w:cs="Times New Roman"/>
                <w:bCs/>
                <w:sz w:val="27"/>
                <w:szCs w:val="27"/>
              </w:rPr>
              <w:t>70,1%....80%</w:t>
            </w:r>
          </w:p>
        </w:tc>
      </w:tr>
      <w:tr w:rsidR="00EC24EE" w:rsidRPr="00EC24EE" w:rsidTr="00F22BBE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4EE" w:rsidRPr="00EC24EE" w:rsidRDefault="00EC24EE" w:rsidP="00EC2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C24EE">
              <w:rPr>
                <w:rFonts w:ascii="Times New Roman" w:hAnsi="Times New Roman" w:cs="Times New Roman"/>
                <w:bCs/>
                <w:sz w:val="27"/>
                <w:szCs w:val="27"/>
              </w:rPr>
              <w:t>8 (80)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4EE" w:rsidRPr="00EC24EE" w:rsidRDefault="00EC24EE" w:rsidP="00EC2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C24EE">
              <w:rPr>
                <w:rFonts w:ascii="Times New Roman" w:hAnsi="Times New Roman" w:cs="Times New Roman"/>
                <w:bCs/>
                <w:sz w:val="27"/>
                <w:szCs w:val="27"/>
              </w:rPr>
              <w:t>80,1%...90%</w:t>
            </w:r>
          </w:p>
        </w:tc>
      </w:tr>
      <w:tr w:rsidR="00EC24EE" w:rsidRPr="00EC24EE" w:rsidTr="00F22BBE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4EE" w:rsidRPr="00EC24EE" w:rsidRDefault="00EC24EE" w:rsidP="00EC2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C24EE">
              <w:rPr>
                <w:rFonts w:ascii="Times New Roman" w:hAnsi="Times New Roman" w:cs="Times New Roman"/>
                <w:bCs/>
                <w:sz w:val="27"/>
                <w:szCs w:val="27"/>
              </w:rPr>
              <w:t>9 (90)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4EE" w:rsidRPr="00EC24EE" w:rsidRDefault="00EC24EE" w:rsidP="00EC2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C24EE">
              <w:rPr>
                <w:rFonts w:ascii="Times New Roman" w:hAnsi="Times New Roman" w:cs="Times New Roman"/>
                <w:bCs/>
                <w:sz w:val="27"/>
                <w:szCs w:val="27"/>
              </w:rPr>
              <w:t>90,1%....100%</w:t>
            </w:r>
          </w:p>
        </w:tc>
      </w:tr>
      <w:tr w:rsidR="00EC24EE" w:rsidRPr="00EC24EE" w:rsidTr="00F22BBE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4EE" w:rsidRPr="00EC24EE" w:rsidRDefault="00EC24EE" w:rsidP="00EC2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C24EE">
              <w:rPr>
                <w:rFonts w:ascii="Times New Roman" w:hAnsi="Times New Roman" w:cs="Times New Roman"/>
                <w:bCs/>
                <w:sz w:val="27"/>
                <w:szCs w:val="27"/>
              </w:rPr>
              <w:t>10 (100)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4EE" w:rsidRPr="00EC24EE" w:rsidRDefault="00EC24EE" w:rsidP="00EC24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C24EE">
              <w:rPr>
                <w:rFonts w:ascii="Times New Roman" w:hAnsi="Times New Roman" w:cs="Times New Roman"/>
                <w:bCs/>
                <w:sz w:val="27"/>
                <w:szCs w:val="27"/>
              </w:rPr>
              <w:t>Более 100%</w:t>
            </w:r>
          </w:p>
        </w:tc>
      </w:tr>
    </w:tbl>
    <w:p w:rsidR="00EC24EE" w:rsidRPr="004E5353" w:rsidRDefault="00EC24EE" w:rsidP="00EC24EE">
      <w:pPr>
        <w:pStyle w:val="a5"/>
        <w:tabs>
          <w:tab w:val="left" w:pos="993"/>
        </w:tabs>
        <w:spacing w:before="0" w:line="240" w:lineRule="auto"/>
        <w:ind w:firstLine="567"/>
        <w:rPr>
          <w:sz w:val="27"/>
          <w:szCs w:val="27"/>
        </w:rPr>
      </w:pPr>
      <w:r>
        <w:rPr>
          <w:sz w:val="27"/>
          <w:szCs w:val="27"/>
        </w:rPr>
        <w:t xml:space="preserve">По </w:t>
      </w:r>
      <w:r w:rsidRPr="006F5E9D">
        <w:rPr>
          <w:sz w:val="27"/>
          <w:szCs w:val="27"/>
        </w:rPr>
        <w:t>критери</w:t>
      </w:r>
      <w:r>
        <w:rPr>
          <w:sz w:val="27"/>
          <w:szCs w:val="27"/>
        </w:rPr>
        <w:t>ю</w:t>
      </w:r>
      <w:r w:rsidRPr="006F5E9D">
        <w:rPr>
          <w:sz w:val="27"/>
          <w:szCs w:val="27"/>
        </w:rPr>
        <w:t xml:space="preserve"> </w:t>
      </w:r>
      <w:r w:rsidRPr="00A65921">
        <w:rPr>
          <w:sz w:val="27"/>
          <w:szCs w:val="27"/>
        </w:rPr>
        <w:t xml:space="preserve">«опыт работы» </w:t>
      </w:r>
      <w:r w:rsidRPr="006F5E9D">
        <w:rPr>
          <w:sz w:val="27"/>
          <w:szCs w:val="27"/>
        </w:rPr>
        <w:t xml:space="preserve">параметры оценки (соотнесение соответствующего показателя </w:t>
      </w:r>
      <w:r>
        <w:rPr>
          <w:sz w:val="27"/>
          <w:szCs w:val="27"/>
        </w:rPr>
        <w:t>предложения</w:t>
      </w:r>
      <w:r w:rsidRPr="006F5E9D">
        <w:rPr>
          <w:sz w:val="27"/>
          <w:szCs w:val="27"/>
        </w:rPr>
        <w:t xml:space="preserve"> участника установленному баллу оценки согласно утвержденной в документации о закупке шкале) указаны как процент превышения показателей заявки участника над минимально установленным в документации о закупке требованием</w:t>
      </w:r>
      <w:r>
        <w:rPr>
          <w:sz w:val="27"/>
          <w:szCs w:val="27"/>
        </w:rPr>
        <w:t xml:space="preserve"> (т.е. </w:t>
      </w:r>
      <w:r w:rsidRPr="00EC24EE">
        <w:rPr>
          <w:sz w:val="27"/>
          <w:szCs w:val="27"/>
        </w:rPr>
        <w:tab/>
      </w:r>
      <w:r w:rsidR="006135AA" w:rsidRPr="006135AA">
        <w:rPr>
          <w:sz w:val="27"/>
          <w:szCs w:val="27"/>
        </w:rPr>
        <w:t>опыт</w:t>
      </w:r>
      <w:r w:rsidR="006135AA">
        <w:rPr>
          <w:sz w:val="27"/>
          <w:szCs w:val="27"/>
        </w:rPr>
        <w:t xml:space="preserve"> </w:t>
      </w:r>
      <w:r w:rsidR="006135AA" w:rsidRPr="006135AA">
        <w:rPr>
          <w:sz w:val="27"/>
          <w:szCs w:val="27"/>
        </w:rPr>
        <w:t>поставки электрических зарядных станций мощностью не менее 150 кВт по постоянному току в количестве не менее 10 шт</w:t>
      </w:r>
      <w:r>
        <w:rPr>
          <w:sz w:val="27"/>
          <w:szCs w:val="27"/>
        </w:rPr>
        <w:t>.).</w:t>
      </w:r>
    </w:p>
    <w:p w:rsidR="0008232C" w:rsidRPr="00D54DFA" w:rsidRDefault="0008232C" w:rsidP="0008232C">
      <w:pPr>
        <w:pStyle w:val="a5"/>
        <w:tabs>
          <w:tab w:val="left" w:pos="993"/>
        </w:tabs>
        <w:spacing w:before="0" w:line="240" w:lineRule="auto"/>
        <w:ind w:firstLine="567"/>
        <w:rPr>
          <w:sz w:val="27"/>
          <w:szCs w:val="27"/>
        </w:rPr>
      </w:pPr>
      <w:r w:rsidRPr="00D54DFA">
        <w:rPr>
          <w:sz w:val="27"/>
          <w:szCs w:val="27"/>
        </w:rPr>
        <w:t>При сопоставлении предложений по стоимости комиссией рассматривается стоимость без НДС.</w:t>
      </w:r>
    </w:p>
    <w:p w:rsidR="0008232C" w:rsidRPr="00D54DFA" w:rsidRDefault="0008232C" w:rsidP="0008232C">
      <w:pPr>
        <w:pStyle w:val="a5"/>
        <w:numPr>
          <w:ilvl w:val="0"/>
          <w:numId w:val="1"/>
        </w:numPr>
        <w:spacing w:before="0" w:line="240" w:lineRule="auto"/>
        <w:rPr>
          <w:sz w:val="27"/>
          <w:szCs w:val="27"/>
        </w:rPr>
      </w:pPr>
      <w:r w:rsidRPr="00D54DFA">
        <w:rPr>
          <w:bCs/>
          <w:sz w:val="27"/>
          <w:szCs w:val="27"/>
        </w:rPr>
        <w:t xml:space="preserve">Участник </w:t>
      </w:r>
      <w:r w:rsidRPr="00D54DFA">
        <w:rPr>
          <w:sz w:val="27"/>
          <w:szCs w:val="27"/>
        </w:rPr>
        <w:t>самостоятельно несет все расходы, связанные с подготовкой и подачей предложения, а Организатор по этим расходам не отвечает и не имеет обязательств, не</w:t>
      </w:r>
      <w:r w:rsidR="00CD77E9">
        <w:rPr>
          <w:sz w:val="27"/>
          <w:szCs w:val="27"/>
        </w:rPr>
        <w:t>зависимо от хода и результатов ОК</w:t>
      </w:r>
      <w:r w:rsidRPr="00D54DFA">
        <w:rPr>
          <w:sz w:val="27"/>
          <w:szCs w:val="27"/>
        </w:rPr>
        <w:t>.</w:t>
      </w:r>
    </w:p>
    <w:p w:rsidR="0008232C" w:rsidRPr="00D54DFA" w:rsidRDefault="0008232C" w:rsidP="0008232C">
      <w:pPr>
        <w:pStyle w:val="a5"/>
        <w:numPr>
          <w:ilvl w:val="0"/>
          <w:numId w:val="1"/>
        </w:numPr>
        <w:spacing w:before="0" w:line="240" w:lineRule="auto"/>
        <w:rPr>
          <w:sz w:val="27"/>
          <w:szCs w:val="27"/>
        </w:rPr>
      </w:pPr>
      <w:r w:rsidRPr="00D54DFA">
        <w:rPr>
          <w:sz w:val="27"/>
          <w:szCs w:val="27"/>
        </w:rPr>
        <w:t xml:space="preserve">При проведении </w:t>
      </w:r>
      <w:r w:rsidR="00DA3B0A">
        <w:rPr>
          <w:sz w:val="27"/>
          <w:szCs w:val="27"/>
        </w:rPr>
        <w:t>конкурса</w:t>
      </w:r>
      <w:r w:rsidRPr="00D54DFA">
        <w:rPr>
          <w:sz w:val="27"/>
          <w:szCs w:val="27"/>
        </w:rPr>
        <w:t xml:space="preserve"> Закупочная комиссия вправе в соответствии с нормами, установленными Положением о закупках АО «НЭСК» (протокол заседания Совета Директоров от 26.03.2019 №15) принять решение о проведении процедуры понижения цены – переторжки.</w:t>
      </w:r>
    </w:p>
    <w:p w:rsidR="0008232C" w:rsidRPr="00D54DFA" w:rsidRDefault="0008232C" w:rsidP="0008232C">
      <w:pPr>
        <w:pStyle w:val="a5"/>
        <w:numPr>
          <w:ilvl w:val="0"/>
          <w:numId w:val="1"/>
        </w:numPr>
        <w:spacing w:before="0" w:line="240" w:lineRule="auto"/>
        <w:rPr>
          <w:sz w:val="27"/>
          <w:szCs w:val="27"/>
        </w:rPr>
      </w:pPr>
      <w:r w:rsidRPr="00D54DFA">
        <w:rPr>
          <w:sz w:val="27"/>
          <w:szCs w:val="27"/>
        </w:rPr>
        <w:t>В составе заявки необходимо представить следующий пакет документов:</w:t>
      </w:r>
    </w:p>
    <w:p w:rsidR="0008232C" w:rsidRPr="00D54DFA" w:rsidRDefault="00B430C6" w:rsidP="0008232C">
      <w:pPr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а</w:t>
      </w:r>
      <w:r w:rsidR="00CD77E9">
        <w:rPr>
          <w:rFonts w:ascii="Times New Roman" w:hAnsi="Times New Roman" w:cs="Times New Roman"/>
          <w:sz w:val="27"/>
          <w:szCs w:val="27"/>
        </w:rPr>
        <w:t>нкету участника ОК</w:t>
      </w:r>
      <w:r w:rsidR="0008232C" w:rsidRPr="00D54DFA">
        <w:rPr>
          <w:rFonts w:ascii="Times New Roman" w:hAnsi="Times New Roman" w:cs="Times New Roman"/>
          <w:sz w:val="27"/>
          <w:szCs w:val="27"/>
        </w:rPr>
        <w:t xml:space="preserve"> (Приложение 4). </w:t>
      </w:r>
    </w:p>
    <w:p w:rsidR="0008232C" w:rsidRPr="00D54DFA" w:rsidRDefault="00B430C6" w:rsidP="0008232C">
      <w:pPr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к</w:t>
      </w:r>
      <w:r w:rsidR="0008232C" w:rsidRPr="00D54DFA">
        <w:rPr>
          <w:rFonts w:ascii="Times New Roman" w:hAnsi="Times New Roman" w:cs="Times New Roman"/>
          <w:sz w:val="27"/>
          <w:szCs w:val="27"/>
        </w:rPr>
        <w:t>опию Устава;</w:t>
      </w:r>
    </w:p>
    <w:p w:rsidR="0008232C" w:rsidRPr="00D54DFA" w:rsidRDefault="00B430C6" w:rsidP="0008232C">
      <w:pPr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к</w:t>
      </w:r>
      <w:r w:rsidR="0008232C" w:rsidRPr="00D54DFA">
        <w:rPr>
          <w:rFonts w:ascii="Times New Roman" w:hAnsi="Times New Roman" w:cs="Times New Roman"/>
          <w:sz w:val="27"/>
          <w:szCs w:val="27"/>
        </w:rPr>
        <w:t>опию свидетельства о постановке на учет в налоговом органе;</w:t>
      </w:r>
    </w:p>
    <w:p w:rsidR="0008232C" w:rsidRPr="00D54DFA" w:rsidRDefault="00B430C6" w:rsidP="0008232C">
      <w:pPr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к</w:t>
      </w:r>
      <w:r w:rsidR="0008232C" w:rsidRPr="00D54DFA">
        <w:rPr>
          <w:rFonts w:ascii="Times New Roman" w:hAnsi="Times New Roman" w:cs="Times New Roman"/>
          <w:color w:val="000000"/>
          <w:sz w:val="27"/>
          <w:szCs w:val="27"/>
        </w:rPr>
        <w:t xml:space="preserve">опию свидетельства о регистрации </w:t>
      </w:r>
      <w:r w:rsidR="0008232C" w:rsidRPr="00D54DFA">
        <w:rPr>
          <w:rFonts w:ascii="Times New Roman" w:hAnsi="Times New Roman" w:cs="Times New Roman"/>
          <w:bCs/>
          <w:sz w:val="27"/>
          <w:szCs w:val="27"/>
        </w:rPr>
        <w:t xml:space="preserve">Участника </w:t>
      </w:r>
      <w:r w:rsidR="0008232C" w:rsidRPr="00D54DFA">
        <w:rPr>
          <w:rFonts w:ascii="Times New Roman" w:hAnsi="Times New Roman" w:cs="Times New Roman"/>
          <w:color w:val="000000"/>
          <w:sz w:val="27"/>
          <w:szCs w:val="27"/>
        </w:rPr>
        <w:t>в качестве юридического лица (индивидуального предпринимателя), подтверждающего регистрацию Подрядчика на территории Российской Федерации (для юридических лиц, зарегистрированных до 1 июля 2002 года дополнительно - заверенную копию свидетельства о внесении записи в Единый государственный реестр юридических лиц, зарегистрированных до 1 июля 2002 года). Для юридических лиц, зарегистрированных после 01.01.2017 г. заверенную копию Листа записи Единого государственного реестра юридических лиц. Для физических лиц, зарегистрированных в качестве индивидуального предпринимателя после 01.01.2017 - заверенную копию Листа записи Единого государственного реестра индивидуальных предпринимателей</w:t>
      </w:r>
      <w:r w:rsidR="0008232C" w:rsidRPr="00D54DFA">
        <w:rPr>
          <w:rFonts w:ascii="Times New Roman" w:hAnsi="Times New Roman" w:cs="Times New Roman"/>
          <w:sz w:val="27"/>
          <w:szCs w:val="27"/>
        </w:rPr>
        <w:t>;</w:t>
      </w:r>
    </w:p>
    <w:p w:rsidR="0008232C" w:rsidRDefault="00B430C6" w:rsidP="0008232C">
      <w:pPr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</w:t>
      </w:r>
      <w:r w:rsidR="0008232C" w:rsidRPr="00D54DFA">
        <w:rPr>
          <w:rFonts w:ascii="Times New Roman" w:hAnsi="Times New Roman" w:cs="Times New Roman"/>
          <w:sz w:val="27"/>
          <w:szCs w:val="27"/>
        </w:rPr>
        <w:t>ыписку из единого реестра юридических лиц, полученную не ранее, чем за 30 дней до окончания срока подачи предложений, оригинал, заверенную исполнителем копию или в форме электронного pdf-документа, подписанного усиленной квалифицированной электронной подписью налогового органа;</w:t>
      </w:r>
    </w:p>
    <w:p w:rsidR="006135AA" w:rsidRPr="00CC49EF" w:rsidRDefault="00CC49EF" w:rsidP="00CC49EF">
      <w:pPr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CC49EF">
        <w:rPr>
          <w:rFonts w:ascii="Times New Roman" w:hAnsi="Times New Roman" w:cs="Times New Roman"/>
          <w:sz w:val="27"/>
          <w:szCs w:val="27"/>
        </w:rPr>
        <w:lastRenderedPageBreak/>
        <w:t>копию составленных в соответствии с действующим законодательством РФ Бухгалтерского баланса и Отчета о финансовых результатах за последний отчетный  год</w:t>
      </w:r>
      <w:proofErr w:type="gramStart"/>
      <w:r w:rsidRPr="00CC49EF">
        <w:rPr>
          <w:rFonts w:ascii="Times New Roman" w:hAnsi="Times New Roman" w:cs="Times New Roman"/>
          <w:sz w:val="27"/>
          <w:szCs w:val="27"/>
        </w:rPr>
        <w:t>;</w:t>
      </w:r>
      <w:r w:rsidR="006135AA" w:rsidRPr="00CC49EF">
        <w:rPr>
          <w:rFonts w:ascii="Times New Roman" w:hAnsi="Times New Roman" w:cs="Times New Roman"/>
          <w:sz w:val="27"/>
          <w:szCs w:val="27"/>
        </w:rPr>
        <w:t>;</w:t>
      </w:r>
      <w:proofErr w:type="gramEnd"/>
    </w:p>
    <w:p w:rsidR="0008232C" w:rsidRDefault="00B430C6" w:rsidP="0008232C">
      <w:pPr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>
        <w:rPr>
          <w:rFonts w:ascii="Times New Roman" w:hAnsi="Times New Roman" w:cs="Times New Roman"/>
          <w:sz w:val="27"/>
          <w:szCs w:val="27"/>
        </w:rPr>
        <w:t>е</w:t>
      </w:r>
      <w:r w:rsidR="0008232C" w:rsidRPr="00D54DFA">
        <w:rPr>
          <w:rFonts w:ascii="Times New Roman" w:hAnsi="Times New Roman" w:cs="Times New Roman"/>
          <w:sz w:val="27"/>
          <w:szCs w:val="27"/>
        </w:rPr>
        <w:t>сли участник соответствует критериям отнесения к субъектам малого и среднего предпринимательства, установленным статьей 4 Федерального закона от 24 июля 2007 г. №209-ФЗ «О развитии малого и среднего предпринимательства в Российской Федерации», оригинал декларации о соответствии таким критериям по установленной в настоящей закупочной документации форме (Приложение 5);</w:t>
      </w:r>
      <w:proofErr w:type="gramEnd"/>
    </w:p>
    <w:p w:rsidR="00DA3B0A" w:rsidRPr="00DA4340" w:rsidRDefault="00B430C6" w:rsidP="003C19D4">
      <w:pPr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DA4340">
        <w:rPr>
          <w:rFonts w:ascii="Times New Roman" w:hAnsi="Times New Roman" w:cs="Times New Roman"/>
          <w:sz w:val="27"/>
          <w:szCs w:val="27"/>
        </w:rPr>
        <w:t>с</w:t>
      </w:r>
      <w:r w:rsidR="00DA3B0A" w:rsidRPr="00DA4340">
        <w:rPr>
          <w:rFonts w:ascii="Times New Roman" w:hAnsi="Times New Roman" w:cs="Times New Roman"/>
          <w:sz w:val="27"/>
          <w:szCs w:val="27"/>
        </w:rPr>
        <w:t xml:space="preserve">правку о выполнении </w:t>
      </w:r>
      <w:r w:rsidR="003C19D4" w:rsidRPr="00DA4340">
        <w:rPr>
          <w:rFonts w:ascii="Times New Roman" w:hAnsi="Times New Roman" w:cs="Times New Roman"/>
          <w:sz w:val="27"/>
          <w:szCs w:val="27"/>
        </w:rPr>
        <w:t>поставки электрических зарядных станций мощностью не менее 150 кВт по постоянному току в количестве не менее 10 шт.</w:t>
      </w:r>
      <w:r w:rsidR="00DA3B0A" w:rsidRPr="00DA4340">
        <w:rPr>
          <w:rFonts w:ascii="Times New Roman" w:hAnsi="Times New Roman" w:cs="Times New Roman"/>
          <w:sz w:val="27"/>
          <w:szCs w:val="27"/>
        </w:rPr>
        <w:t xml:space="preserve"> (с приложением копий договоров </w:t>
      </w:r>
      <w:r w:rsidR="003C19D4" w:rsidRPr="00DA4340">
        <w:rPr>
          <w:rFonts w:ascii="Times New Roman" w:hAnsi="Times New Roman" w:cs="Times New Roman"/>
          <w:sz w:val="27"/>
          <w:szCs w:val="27"/>
        </w:rPr>
        <w:t>с актами поставки ЭЗС</w:t>
      </w:r>
      <w:r w:rsidRPr="00DA4340">
        <w:rPr>
          <w:rFonts w:ascii="Times New Roman" w:hAnsi="Times New Roman" w:cs="Times New Roman"/>
          <w:sz w:val="27"/>
          <w:szCs w:val="27"/>
        </w:rPr>
        <w:t>)</w:t>
      </w:r>
      <w:r w:rsidR="00DA3B0A" w:rsidRPr="00DA4340">
        <w:rPr>
          <w:rFonts w:ascii="Times New Roman" w:hAnsi="Times New Roman" w:cs="Times New Roman"/>
          <w:sz w:val="27"/>
          <w:szCs w:val="27"/>
        </w:rPr>
        <w:t xml:space="preserve"> по установленной в настоящей закупочной документации форме </w:t>
      </w:r>
      <w:r w:rsidR="00A42883" w:rsidRPr="00DA4340">
        <w:rPr>
          <w:rFonts w:ascii="Times New Roman" w:hAnsi="Times New Roman" w:cs="Times New Roman"/>
          <w:sz w:val="27"/>
          <w:szCs w:val="27"/>
        </w:rPr>
        <w:t>(Приложение 6)</w:t>
      </w:r>
      <w:r w:rsidR="00DA3B0A" w:rsidRPr="00DA4340">
        <w:rPr>
          <w:rFonts w:ascii="Times New Roman" w:hAnsi="Times New Roman" w:cs="Times New Roman"/>
          <w:sz w:val="27"/>
          <w:szCs w:val="27"/>
        </w:rPr>
        <w:t>;</w:t>
      </w:r>
    </w:p>
    <w:p w:rsidR="00DA3B0A" w:rsidRPr="00DA4340" w:rsidRDefault="003C19D4" w:rsidP="003C19D4">
      <w:pPr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DA4340">
        <w:rPr>
          <w:rFonts w:ascii="Times New Roman" w:hAnsi="Times New Roman" w:cs="Times New Roman"/>
          <w:sz w:val="27"/>
          <w:szCs w:val="27"/>
        </w:rPr>
        <w:t>документы, подтверждающие дилерские права на поставку предлагаемой продукции с гарантией предприятия-производителя</w:t>
      </w:r>
      <w:r w:rsidR="00A42883" w:rsidRPr="00DA4340">
        <w:rPr>
          <w:rFonts w:ascii="Times New Roman" w:hAnsi="Times New Roman" w:cs="Times New Roman"/>
          <w:sz w:val="27"/>
          <w:szCs w:val="27"/>
        </w:rPr>
        <w:t>;</w:t>
      </w:r>
    </w:p>
    <w:p w:rsidR="003C19D4" w:rsidRPr="00DA4340" w:rsidRDefault="003C19D4" w:rsidP="003C19D4">
      <w:pPr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DA4340">
        <w:rPr>
          <w:rFonts w:ascii="Times New Roman" w:hAnsi="Times New Roman" w:cs="Times New Roman"/>
          <w:sz w:val="27"/>
          <w:szCs w:val="27"/>
        </w:rPr>
        <w:t>акт экспертизы Торгово-промышленной палаты Российской Федерации о соответствии производимой промышленной продукции требованиям, предъявляемым в целях ее отнесения к продукции, произведенной на территории Российской Федерации;</w:t>
      </w:r>
    </w:p>
    <w:p w:rsidR="003C19D4" w:rsidRPr="00DA4340" w:rsidRDefault="003C19D4" w:rsidP="003C19D4">
      <w:pPr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DA4340">
        <w:rPr>
          <w:rFonts w:ascii="Times New Roman" w:hAnsi="Times New Roman" w:cs="Times New Roman"/>
          <w:sz w:val="27"/>
          <w:szCs w:val="27"/>
        </w:rPr>
        <w:t xml:space="preserve">Заключение о подтверждении производства промышленной продукции на территории Российской Федерации, </w:t>
      </w:r>
      <w:proofErr w:type="gramStart"/>
      <w:r w:rsidRPr="00DA4340">
        <w:rPr>
          <w:rFonts w:ascii="Times New Roman" w:hAnsi="Times New Roman" w:cs="Times New Roman"/>
          <w:sz w:val="27"/>
          <w:szCs w:val="27"/>
        </w:rPr>
        <w:t>выданный</w:t>
      </w:r>
      <w:proofErr w:type="gramEnd"/>
      <w:r w:rsidRPr="00DA4340">
        <w:rPr>
          <w:rFonts w:ascii="Times New Roman" w:hAnsi="Times New Roman" w:cs="Times New Roman"/>
          <w:sz w:val="27"/>
          <w:szCs w:val="27"/>
        </w:rPr>
        <w:t xml:space="preserve"> Министерством промышленности и торговли Российской Федерации;</w:t>
      </w:r>
    </w:p>
    <w:p w:rsidR="0008232C" w:rsidRPr="00D54DFA" w:rsidRDefault="0008232C" w:rsidP="0008232C">
      <w:pPr>
        <w:pStyle w:val="a5"/>
        <w:numPr>
          <w:ilvl w:val="0"/>
          <w:numId w:val="1"/>
        </w:numPr>
        <w:spacing w:before="0" w:line="240" w:lineRule="auto"/>
        <w:rPr>
          <w:sz w:val="27"/>
          <w:szCs w:val="27"/>
        </w:rPr>
      </w:pPr>
      <w:r w:rsidRPr="00D54DFA">
        <w:rPr>
          <w:sz w:val="27"/>
          <w:szCs w:val="27"/>
        </w:rPr>
        <w:t>Организатор вправе отклонить предложение участника, в случае не предоставления документов, указанных в п. 2</w:t>
      </w:r>
      <w:r w:rsidR="00252C73">
        <w:rPr>
          <w:sz w:val="27"/>
          <w:szCs w:val="27"/>
        </w:rPr>
        <w:t>5</w:t>
      </w:r>
      <w:r w:rsidRPr="00D54DFA">
        <w:rPr>
          <w:sz w:val="27"/>
          <w:szCs w:val="27"/>
        </w:rPr>
        <w:t xml:space="preserve"> настоящего извещения.</w:t>
      </w:r>
    </w:p>
    <w:p w:rsidR="0008232C" w:rsidRPr="00D54DFA" w:rsidRDefault="0008232C" w:rsidP="0008232C">
      <w:pPr>
        <w:pStyle w:val="a6"/>
        <w:numPr>
          <w:ilvl w:val="0"/>
          <w:numId w:val="1"/>
        </w:numPr>
        <w:snapToGrid w:val="0"/>
        <w:spacing w:line="240" w:lineRule="auto"/>
        <w:rPr>
          <w:sz w:val="27"/>
          <w:szCs w:val="27"/>
        </w:rPr>
      </w:pPr>
      <w:r w:rsidRPr="00D54DFA">
        <w:rPr>
          <w:sz w:val="27"/>
          <w:szCs w:val="27"/>
        </w:rPr>
        <w:t xml:space="preserve">В случае, если подавшие Предложения </w:t>
      </w:r>
      <w:r w:rsidRPr="00D54DFA">
        <w:rPr>
          <w:sz w:val="27"/>
          <w:szCs w:val="27"/>
          <w:lang w:val="ru-RU"/>
        </w:rPr>
        <w:t>Исполнители</w:t>
      </w:r>
      <w:r w:rsidRPr="00D54DFA">
        <w:rPr>
          <w:sz w:val="27"/>
          <w:szCs w:val="27"/>
        </w:rPr>
        <w:t xml:space="preserve"> удовлетворяют любому из следующих условий:</w:t>
      </w:r>
    </w:p>
    <w:p w:rsidR="0008232C" w:rsidRPr="00607C36" w:rsidRDefault="0008232C" w:rsidP="0008232C">
      <w:pPr>
        <w:pStyle w:val="a6"/>
        <w:tabs>
          <w:tab w:val="left" w:pos="708"/>
        </w:tabs>
        <w:spacing w:line="240" w:lineRule="auto"/>
        <w:ind w:left="-57" w:firstLine="0"/>
        <w:rPr>
          <w:sz w:val="27"/>
          <w:szCs w:val="27"/>
        </w:rPr>
      </w:pPr>
      <w:r w:rsidRPr="00607C36">
        <w:rPr>
          <w:sz w:val="27"/>
          <w:szCs w:val="27"/>
        </w:rPr>
        <w:t>-</w:t>
      </w:r>
      <w:r w:rsidRPr="00607C36">
        <w:rPr>
          <w:sz w:val="27"/>
          <w:szCs w:val="27"/>
        </w:rPr>
        <w:tab/>
        <w:t>В состав учредителей (акционеров) компаний входят одни и те же лица (юридические либо физические), причем их совокупная доля в каждой из компаний превышает 50%;</w:t>
      </w:r>
    </w:p>
    <w:p w:rsidR="0008232C" w:rsidRPr="00607C36" w:rsidRDefault="0008232C" w:rsidP="0008232C">
      <w:pPr>
        <w:pStyle w:val="a6"/>
        <w:tabs>
          <w:tab w:val="left" w:pos="708"/>
        </w:tabs>
        <w:spacing w:line="240" w:lineRule="auto"/>
        <w:ind w:left="-57" w:firstLine="0"/>
        <w:rPr>
          <w:sz w:val="27"/>
          <w:szCs w:val="27"/>
        </w:rPr>
      </w:pPr>
      <w:r w:rsidRPr="00607C36">
        <w:rPr>
          <w:sz w:val="27"/>
          <w:szCs w:val="27"/>
        </w:rPr>
        <w:t>-</w:t>
      </w:r>
      <w:r w:rsidRPr="00607C36">
        <w:rPr>
          <w:sz w:val="27"/>
          <w:szCs w:val="27"/>
        </w:rPr>
        <w:tab/>
        <w:t>Одна из компаний владеет более чем 50% другой;</w:t>
      </w:r>
    </w:p>
    <w:p w:rsidR="0008232C" w:rsidRPr="00607C36" w:rsidRDefault="0008232C" w:rsidP="0008232C">
      <w:pPr>
        <w:pStyle w:val="a6"/>
        <w:tabs>
          <w:tab w:val="left" w:pos="708"/>
        </w:tabs>
        <w:spacing w:line="240" w:lineRule="auto"/>
        <w:ind w:left="-57" w:firstLine="0"/>
        <w:rPr>
          <w:sz w:val="27"/>
          <w:szCs w:val="27"/>
        </w:rPr>
      </w:pPr>
      <w:r w:rsidRPr="00607C36">
        <w:rPr>
          <w:sz w:val="27"/>
          <w:szCs w:val="27"/>
        </w:rPr>
        <w:t>-</w:t>
      </w:r>
      <w:r w:rsidRPr="00607C36">
        <w:rPr>
          <w:sz w:val="27"/>
          <w:szCs w:val="27"/>
        </w:rPr>
        <w:tab/>
        <w:t xml:space="preserve">Исполнительный орган один и тот же, </w:t>
      </w:r>
    </w:p>
    <w:p w:rsidR="0008232C" w:rsidRPr="00607C36" w:rsidRDefault="0008232C" w:rsidP="0008232C">
      <w:pPr>
        <w:pStyle w:val="a5"/>
        <w:spacing w:before="0" w:line="240" w:lineRule="auto"/>
        <w:rPr>
          <w:sz w:val="27"/>
          <w:szCs w:val="27"/>
        </w:rPr>
      </w:pPr>
      <w:r w:rsidRPr="00607C36">
        <w:rPr>
          <w:sz w:val="27"/>
          <w:szCs w:val="27"/>
        </w:rPr>
        <w:t>то в этом случае они рассматриваются как единая группа аффилированных между собой лиц, и от них должно быть представлено одно единое Предложение, в противном случае Закупочная комиссия имеет право отклонить все поступившие от данной группы лиц Предложения.</w:t>
      </w:r>
    </w:p>
    <w:p w:rsidR="0008232C" w:rsidRPr="00607C36" w:rsidRDefault="0008232C" w:rsidP="0008232C">
      <w:pPr>
        <w:pStyle w:val="a5"/>
        <w:numPr>
          <w:ilvl w:val="0"/>
          <w:numId w:val="1"/>
        </w:numPr>
        <w:spacing w:before="0" w:line="240" w:lineRule="auto"/>
        <w:rPr>
          <w:sz w:val="27"/>
          <w:szCs w:val="27"/>
        </w:rPr>
      </w:pPr>
      <w:r w:rsidRPr="00607C36">
        <w:rPr>
          <w:sz w:val="27"/>
          <w:szCs w:val="27"/>
        </w:rPr>
        <w:t xml:space="preserve">Предложение участника должно полностью отвечать каждому из предъявленных требований или быть лучше, то есть указанные требования являются пороговыми. Степень превышения пороговых требований не оценивается и не засчитывается. Если хотя бы по одному требованию предложение участника не удовлетворяет условиям </w:t>
      </w:r>
      <w:r w:rsidR="001D31BF">
        <w:rPr>
          <w:sz w:val="27"/>
          <w:szCs w:val="27"/>
        </w:rPr>
        <w:t>конкурса</w:t>
      </w:r>
      <w:r w:rsidRPr="00607C36">
        <w:rPr>
          <w:sz w:val="27"/>
          <w:szCs w:val="27"/>
        </w:rPr>
        <w:t xml:space="preserve">, оно может быть отклонено. </w:t>
      </w:r>
    </w:p>
    <w:p w:rsidR="0008232C" w:rsidRPr="00607C36" w:rsidRDefault="0008232C" w:rsidP="0008232C">
      <w:pPr>
        <w:pStyle w:val="a5"/>
        <w:numPr>
          <w:ilvl w:val="0"/>
          <w:numId w:val="1"/>
        </w:numPr>
        <w:spacing w:before="0" w:line="240" w:lineRule="auto"/>
        <w:rPr>
          <w:sz w:val="27"/>
          <w:szCs w:val="27"/>
        </w:rPr>
      </w:pPr>
      <w:r w:rsidRPr="00607C36">
        <w:rPr>
          <w:sz w:val="27"/>
          <w:szCs w:val="27"/>
        </w:rPr>
        <w:t xml:space="preserve">Организатор закупки вправе потребовать у участника </w:t>
      </w:r>
      <w:r w:rsidR="001D31BF">
        <w:rPr>
          <w:sz w:val="27"/>
          <w:szCs w:val="27"/>
        </w:rPr>
        <w:t>конкурса</w:t>
      </w:r>
      <w:r w:rsidRPr="00607C36">
        <w:rPr>
          <w:sz w:val="27"/>
          <w:szCs w:val="27"/>
        </w:rPr>
        <w:t xml:space="preserve"> уточнить и подать заявку с уточненной ценой, если участником были допущены отклонения от затребованного способа подсчета цены (например, не учтены, хотя это требовалось, расходы на транспортировку, страхование, уплату таможенных пошлин, налогов и другие платежи) или отклонить заявку.</w:t>
      </w:r>
    </w:p>
    <w:p w:rsidR="0008232C" w:rsidRPr="00607C36" w:rsidRDefault="0008232C" w:rsidP="0008232C">
      <w:pPr>
        <w:pStyle w:val="a5"/>
        <w:numPr>
          <w:ilvl w:val="0"/>
          <w:numId w:val="1"/>
        </w:numPr>
        <w:spacing w:before="0" w:line="240" w:lineRule="auto"/>
        <w:rPr>
          <w:sz w:val="27"/>
          <w:szCs w:val="27"/>
        </w:rPr>
      </w:pPr>
      <w:r w:rsidRPr="00605272">
        <w:rPr>
          <w:sz w:val="27"/>
          <w:szCs w:val="27"/>
        </w:rPr>
        <w:t>Предпола</w:t>
      </w:r>
      <w:r w:rsidR="001D31BF" w:rsidRPr="00605272">
        <w:rPr>
          <w:sz w:val="27"/>
          <w:szCs w:val="27"/>
        </w:rPr>
        <w:t xml:space="preserve">гается, что подведение итогов </w:t>
      </w:r>
      <w:proofErr w:type="gramStart"/>
      <w:r w:rsidR="001D31BF" w:rsidRPr="00605272">
        <w:rPr>
          <w:sz w:val="27"/>
          <w:szCs w:val="27"/>
        </w:rPr>
        <w:t>ОК</w:t>
      </w:r>
      <w:proofErr w:type="gramEnd"/>
      <w:r w:rsidRPr="00605272">
        <w:rPr>
          <w:sz w:val="27"/>
          <w:szCs w:val="27"/>
        </w:rPr>
        <w:t xml:space="preserve"> и подписание протокола по оценке заявок и выбору победителя будет осуществлено </w:t>
      </w:r>
      <w:r w:rsidR="0034544B" w:rsidRPr="00605272">
        <w:rPr>
          <w:sz w:val="27"/>
          <w:szCs w:val="27"/>
        </w:rPr>
        <w:t xml:space="preserve">в период </w:t>
      </w:r>
      <w:r w:rsidRPr="00605272">
        <w:rPr>
          <w:sz w:val="27"/>
          <w:szCs w:val="27"/>
        </w:rPr>
        <w:t xml:space="preserve">с </w:t>
      </w:r>
      <w:r w:rsidR="0034544B" w:rsidRPr="00605272">
        <w:rPr>
          <w:sz w:val="27"/>
          <w:szCs w:val="27"/>
        </w:rPr>
        <w:t>06</w:t>
      </w:r>
      <w:r w:rsidRPr="00605272">
        <w:rPr>
          <w:sz w:val="27"/>
          <w:szCs w:val="27"/>
        </w:rPr>
        <w:t>.0</w:t>
      </w:r>
      <w:r w:rsidR="00CC49EF" w:rsidRPr="00605272">
        <w:rPr>
          <w:sz w:val="27"/>
          <w:szCs w:val="27"/>
        </w:rPr>
        <w:t>6</w:t>
      </w:r>
      <w:r w:rsidRPr="00605272">
        <w:rPr>
          <w:sz w:val="27"/>
          <w:szCs w:val="27"/>
        </w:rPr>
        <w:t>.202</w:t>
      </w:r>
      <w:r w:rsidR="00A93470" w:rsidRPr="00605272">
        <w:rPr>
          <w:sz w:val="27"/>
          <w:szCs w:val="27"/>
        </w:rPr>
        <w:t>2</w:t>
      </w:r>
      <w:r w:rsidRPr="00605272">
        <w:rPr>
          <w:sz w:val="27"/>
          <w:szCs w:val="27"/>
        </w:rPr>
        <w:t xml:space="preserve"> г. </w:t>
      </w:r>
      <w:r w:rsidRPr="00605272">
        <w:rPr>
          <w:sz w:val="27"/>
          <w:szCs w:val="27"/>
        </w:rPr>
        <w:lastRenderedPageBreak/>
        <w:t xml:space="preserve">по </w:t>
      </w:r>
      <w:r w:rsidR="0034544B" w:rsidRPr="00605272">
        <w:rPr>
          <w:sz w:val="27"/>
          <w:szCs w:val="27"/>
        </w:rPr>
        <w:t>08</w:t>
      </w:r>
      <w:r w:rsidRPr="00605272">
        <w:rPr>
          <w:sz w:val="27"/>
          <w:szCs w:val="27"/>
        </w:rPr>
        <w:t>.</w:t>
      </w:r>
      <w:r w:rsidR="00A93470" w:rsidRPr="00605272">
        <w:rPr>
          <w:sz w:val="27"/>
          <w:szCs w:val="27"/>
        </w:rPr>
        <w:t>0</w:t>
      </w:r>
      <w:r w:rsidR="00CC49EF" w:rsidRPr="00605272">
        <w:rPr>
          <w:sz w:val="27"/>
          <w:szCs w:val="27"/>
        </w:rPr>
        <w:t>6</w:t>
      </w:r>
      <w:r w:rsidRPr="00605272">
        <w:rPr>
          <w:sz w:val="27"/>
          <w:szCs w:val="27"/>
        </w:rPr>
        <w:t>.202</w:t>
      </w:r>
      <w:r w:rsidR="00A93470" w:rsidRPr="00605272">
        <w:rPr>
          <w:sz w:val="27"/>
          <w:szCs w:val="27"/>
        </w:rPr>
        <w:t>2</w:t>
      </w:r>
      <w:r w:rsidRPr="00605272">
        <w:rPr>
          <w:sz w:val="27"/>
          <w:szCs w:val="27"/>
        </w:rPr>
        <w:t xml:space="preserve"> г. Организатор </w:t>
      </w:r>
      <w:r w:rsidR="001D31BF" w:rsidRPr="00605272">
        <w:rPr>
          <w:sz w:val="27"/>
          <w:szCs w:val="27"/>
        </w:rPr>
        <w:t>конкурса</w:t>
      </w:r>
      <w:r w:rsidRPr="00605272">
        <w:rPr>
          <w:sz w:val="27"/>
          <w:szCs w:val="27"/>
        </w:rPr>
        <w:t xml:space="preserve"> вправе, по решению закупочной комиссии, при необходимости</w:t>
      </w:r>
      <w:r w:rsidRPr="00607C36">
        <w:rPr>
          <w:sz w:val="27"/>
          <w:szCs w:val="27"/>
        </w:rPr>
        <w:t>, изменить данный срок.</w:t>
      </w:r>
    </w:p>
    <w:p w:rsidR="0008232C" w:rsidRPr="00607C36" w:rsidRDefault="0008232C" w:rsidP="0008232C">
      <w:pPr>
        <w:pStyle w:val="a5"/>
        <w:numPr>
          <w:ilvl w:val="0"/>
          <w:numId w:val="1"/>
        </w:numPr>
        <w:spacing w:before="0" w:line="240" w:lineRule="auto"/>
        <w:rPr>
          <w:sz w:val="27"/>
          <w:szCs w:val="27"/>
        </w:rPr>
      </w:pPr>
      <w:r w:rsidRPr="007C26B3">
        <w:rPr>
          <w:sz w:val="27"/>
          <w:szCs w:val="27"/>
        </w:rPr>
        <w:t>Договор между Заказчиком и победителем заключается не ранее чем через десять дней с даты размещения в ЕИС итогового протокола. Срок для подписания договора с участником закупки, выбранным в качестве победителя, должен составлять не более 20 дней с даты размещения в ЕИС итогового протокола. В случае не подписания договора участником закупки в указанный срок, то Предложение такого участника будет отклонено. Участник, занявший в итоговой ранжировке второе место, сможет претендовать на победу</w:t>
      </w:r>
      <w:r w:rsidRPr="00607C36">
        <w:rPr>
          <w:bCs/>
          <w:color w:val="000000"/>
          <w:sz w:val="27"/>
          <w:szCs w:val="27"/>
        </w:rPr>
        <w:t>.</w:t>
      </w:r>
      <w:r w:rsidRPr="00607C36">
        <w:rPr>
          <w:sz w:val="27"/>
          <w:szCs w:val="27"/>
        </w:rPr>
        <w:t xml:space="preserve">  </w:t>
      </w:r>
    </w:p>
    <w:p w:rsidR="0008232C" w:rsidRPr="00607C36" w:rsidRDefault="0008232C" w:rsidP="0008232C">
      <w:pPr>
        <w:pStyle w:val="a5"/>
        <w:numPr>
          <w:ilvl w:val="0"/>
          <w:numId w:val="1"/>
        </w:numPr>
        <w:spacing w:before="0" w:line="240" w:lineRule="auto"/>
        <w:rPr>
          <w:sz w:val="27"/>
          <w:szCs w:val="27"/>
        </w:rPr>
      </w:pPr>
      <w:r w:rsidRPr="007C26B3">
        <w:rPr>
          <w:sz w:val="27"/>
          <w:szCs w:val="27"/>
        </w:rPr>
        <w:t xml:space="preserve">Организатор имеет право отказаться от всех полученных предложений по любой причине или прекратить процедуру </w:t>
      </w:r>
      <w:r w:rsidR="001D31BF">
        <w:rPr>
          <w:sz w:val="27"/>
          <w:szCs w:val="27"/>
        </w:rPr>
        <w:t>конкурса</w:t>
      </w:r>
      <w:r w:rsidRPr="007C26B3">
        <w:rPr>
          <w:sz w:val="27"/>
          <w:szCs w:val="27"/>
        </w:rPr>
        <w:t xml:space="preserve"> до момента окончания приема заявок, не неся при этом никакой ответственности перед Участниками</w:t>
      </w:r>
      <w:r w:rsidRPr="00607C36">
        <w:rPr>
          <w:sz w:val="27"/>
          <w:szCs w:val="27"/>
        </w:rPr>
        <w:t>.</w:t>
      </w:r>
    </w:p>
    <w:p w:rsidR="0008232C" w:rsidRPr="00607C36" w:rsidRDefault="0008232C" w:rsidP="00FE00DD">
      <w:pPr>
        <w:pStyle w:val="a5"/>
        <w:numPr>
          <w:ilvl w:val="0"/>
          <w:numId w:val="1"/>
        </w:numPr>
        <w:spacing w:before="0" w:line="240" w:lineRule="auto"/>
        <w:rPr>
          <w:sz w:val="27"/>
          <w:szCs w:val="27"/>
        </w:rPr>
      </w:pPr>
      <w:r w:rsidRPr="007C26B3">
        <w:rPr>
          <w:sz w:val="27"/>
          <w:szCs w:val="27"/>
        </w:rPr>
        <w:t>В процессе подготовки предложения Участники вп</w:t>
      </w:r>
      <w:r w:rsidR="00CD77E9">
        <w:rPr>
          <w:sz w:val="27"/>
          <w:szCs w:val="27"/>
        </w:rPr>
        <w:t>раве обратиться к Организатору ОК</w:t>
      </w:r>
      <w:r w:rsidRPr="007C26B3">
        <w:rPr>
          <w:sz w:val="27"/>
          <w:szCs w:val="27"/>
        </w:rPr>
        <w:t xml:space="preserve"> за разъяснениями настоящей закупочной документации. Запросы на разъяснение положений закупочной документации должны быть направлены через ЭТП или в письменной форме на имя секретаря Закупочной комиссии за подписью руководителя организации или иного ответственного лица Участника</w:t>
      </w:r>
      <w:r w:rsidRPr="00607C36">
        <w:rPr>
          <w:sz w:val="27"/>
          <w:szCs w:val="27"/>
        </w:rPr>
        <w:t>.</w:t>
      </w:r>
    </w:p>
    <w:p w:rsidR="0008232C" w:rsidRPr="00607C36" w:rsidRDefault="00CD77E9" w:rsidP="0008232C">
      <w:pPr>
        <w:pStyle w:val="a5"/>
        <w:numPr>
          <w:ilvl w:val="0"/>
          <w:numId w:val="1"/>
        </w:numPr>
        <w:spacing w:before="0" w:line="240" w:lineRule="auto"/>
        <w:rPr>
          <w:sz w:val="27"/>
          <w:szCs w:val="27"/>
        </w:rPr>
      </w:pPr>
      <w:r>
        <w:rPr>
          <w:sz w:val="27"/>
          <w:szCs w:val="27"/>
        </w:rPr>
        <w:t>Организатор ОК</w:t>
      </w:r>
      <w:r w:rsidR="0008232C" w:rsidRPr="007C26B3">
        <w:rPr>
          <w:sz w:val="27"/>
          <w:szCs w:val="27"/>
        </w:rPr>
        <w:t xml:space="preserve"> обязуется в течение 3 рабочих дней с момента поступления запроса от Участника ответить на любой вопрос, который он получит не позднее, чем за 3 дня до истечения срока подачи предложений</w:t>
      </w:r>
      <w:r w:rsidR="0008232C" w:rsidRPr="00607C36">
        <w:rPr>
          <w:sz w:val="27"/>
          <w:szCs w:val="27"/>
        </w:rPr>
        <w:t xml:space="preserve">. </w:t>
      </w:r>
    </w:p>
    <w:p w:rsidR="0008232C" w:rsidRPr="00607C36" w:rsidRDefault="0008232C" w:rsidP="0008232C">
      <w:pPr>
        <w:pStyle w:val="a5"/>
        <w:numPr>
          <w:ilvl w:val="0"/>
          <w:numId w:val="1"/>
        </w:numPr>
        <w:spacing w:before="0" w:line="240" w:lineRule="auto"/>
        <w:rPr>
          <w:sz w:val="27"/>
          <w:szCs w:val="27"/>
        </w:rPr>
      </w:pPr>
      <w:r w:rsidRPr="00607C36">
        <w:rPr>
          <w:sz w:val="27"/>
          <w:szCs w:val="27"/>
        </w:rPr>
        <w:t>Указанные сроки рассмотрения предложений, а также сроки подведения итогов являются ориентировочными, Организатор вправе, при необходимости, их изменить.</w:t>
      </w:r>
    </w:p>
    <w:p w:rsidR="0008232C" w:rsidRPr="00607C36" w:rsidRDefault="0008232C" w:rsidP="0008232C">
      <w:pPr>
        <w:pStyle w:val="a5"/>
        <w:numPr>
          <w:ilvl w:val="0"/>
          <w:numId w:val="1"/>
        </w:numPr>
        <w:spacing w:before="0" w:line="240" w:lineRule="auto"/>
        <w:rPr>
          <w:sz w:val="27"/>
          <w:szCs w:val="27"/>
        </w:rPr>
      </w:pPr>
      <w:r w:rsidRPr="00607C36">
        <w:rPr>
          <w:sz w:val="27"/>
          <w:szCs w:val="27"/>
        </w:rPr>
        <w:t>Контактные лица и исполнители:</w:t>
      </w:r>
    </w:p>
    <w:p w:rsidR="0008232C" w:rsidRPr="00607C36" w:rsidRDefault="0008232C" w:rsidP="0008232C">
      <w:pPr>
        <w:pStyle w:val="a5"/>
        <w:spacing w:before="0" w:line="240" w:lineRule="auto"/>
        <w:ind w:firstLine="567"/>
        <w:rPr>
          <w:sz w:val="27"/>
          <w:szCs w:val="27"/>
        </w:rPr>
      </w:pPr>
      <w:r w:rsidRPr="00607C36">
        <w:rPr>
          <w:sz w:val="27"/>
          <w:szCs w:val="27"/>
        </w:rPr>
        <w:t xml:space="preserve">Ответственный исполнитель </w:t>
      </w:r>
      <w:r w:rsidRPr="00E12D6D">
        <w:rPr>
          <w:sz w:val="27"/>
          <w:szCs w:val="27"/>
        </w:rPr>
        <w:t>по вопросам Технического задания</w:t>
      </w:r>
      <w:r w:rsidRPr="00607C36">
        <w:rPr>
          <w:sz w:val="27"/>
          <w:szCs w:val="27"/>
        </w:rPr>
        <w:t xml:space="preserve">: </w:t>
      </w:r>
      <w:r w:rsidR="00140FEC">
        <w:rPr>
          <w:sz w:val="27"/>
          <w:szCs w:val="27"/>
        </w:rPr>
        <w:t>заместитель начальника управления развития услуг и материально-технического обеспечения</w:t>
      </w:r>
      <w:r w:rsidR="00A93470">
        <w:rPr>
          <w:sz w:val="27"/>
          <w:szCs w:val="27"/>
        </w:rPr>
        <w:t xml:space="preserve"> отдела</w:t>
      </w:r>
      <w:r w:rsidR="002D493A" w:rsidRPr="002D493A">
        <w:rPr>
          <w:sz w:val="27"/>
          <w:szCs w:val="27"/>
        </w:rPr>
        <w:t xml:space="preserve"> по развитию услуг АО «НЭСК» - </w:t>
      </w:r>
      <w:r w:rsidR="00140FEC">
        <w:rPr>
          <w:sz w:val="27"/>
          <w:szCs w:val="27"/>
        </w:rPr>
        <w:t>Лысенко Павел Владимирович</w:t>
      </w:r>
      <w:r w:rsidR="002D493A" w:rsidRPr="002D493A">
        <w:rPr>
          <w:sz w:val="27"/>
          <w:szCs w:val="27"/>
        </w:rPr>
        <w:t>, телефон: 8-861-992-70-00 (9</w:t>
      </w:r>
      <w:r w:rsidR="00140FEC">
        <w:rPr>
          <w:sz w:val="27"/>
          <w:szCs w:val="27"/>
        </w:rPr>
        <w:t>3</w:t>
      </w:r>
      <w:r w:rsidR="002D493A" w:rsidRPr="002D493A">
        <w:rPr>
          <w:sz w:val="27"/>
          <w:szCs w:val="27"/>
        </w:rPr>
        <w:t>-</w:t>
      </w:r>
      <w:r w:rsidR="00140FEC">
        <w:rPr>
          <w:sz w:val="27"/>
          <w:szCs w:val="27"/>
        </w:rPr>
        <w:t>98</w:t>
      </w:r>
      <w:r w:rsidR="002D493A" w:rsidRPr="002D493A">
        <w:rPr>
          <w:sz w:val="27"/>
          <w:szCs w:val="27"/>
        </w:rPr>
        <w:t>)</w:t>
      </w:r>
      <w:r w:rsidRPr="00607C36">
        <w:rPr>
          <w:sz w:val="27"/>
          <w:szCs w:val="27"/>
        </w:rPr>
        <w:t>.</w:t>
      </w:r>
    </w:p>
    <w:p w:rsidR="0008232C" w:rsidRPr="00607C36" w:rsidRDefault="0008232C" w:rsidP="0008232C">
      <w:pPr>
        <w:pStyle w:val="a5"/>
        <w:spacing w:before="0" w:line="240" w:lineRule="auto"/>
        <w:ind w:firstLine="567"/>
        <w:rPr>
          <w:sz w:val="27"/>
          <w:szCs w:val="27"/>
        </w:rPr>
      </w:pPr>
      <w:r w:rsidRPr="00607C36">
        <w:rPr>
          <w:sz w:val="27"/>
          <w:szCs w:val="27"/>
        </w:rPr>
        <w:t xml:space="preserve">Ответственный секретарь Закупочной комиссии: </w:t>
      </w:r>
      <w:r w:rsidR="00A93470">
        <w:rPr>
          <w:sz w:val="27"/>
          <w:szCs w:val="27"/>
        </w:rPr>
        <w:t>начальник</w:t>
      </w:r>
      <w:r w:rsidRPr="00607C36">
        <w:rPr>
          <w:sz w:val="27"/>
          <w:szCs w:val="27"/>
        </w:rPr>
        <w:t xml:space="preserve"> отдела закупок АО «НЭСК» - Соболевская Майя Владимировна, телефон 8-861-992-76-10, 8-988-557-31-19.</w:t>
      </w:r>
    </w:p>
    <w:p w:rsidR="0008232C" w:rsidRPr="00607C36" w:rsidRDefault="0008232C" w:rsidP="0008232C">
      <w:pPr>
        <w:pStyle w:val="a5"/>
        <w:spacing w:before="0" w:line="240" w:lineRule="auto"/>
        <w:ind w:left="567"/>
        <w:rPr>
          <w:sz w:val="27"/>
          <w:szCs w:val="27"/>
        </w:rPr>
      </w:pPr>
    </w:p>
    <w:p w:rsidR="0008232C" w:rsidRPr="0008232C" w:rsidRDefault="0008232C" w:rsidP="0008232C">
      <w:pPr>
        <w:pStyle w:val="2"/>
        <w:shd w:val="clear" w:color="auto" w:fill="auto"/>
        <w:spacing w:before="0" w:line="240" w:lineRule="auto"/>
        <w:ind w:left="20" w:right="23" w:firstLine="0"/>
        <w:rPr>
          <w:rFonts w:ascii="Times New Roman" w:hAnsi="Times New Roman" w:cs="Times New Roman"/>
          <w:sz w:val="27"/>
          <w:szCs w:val="27"/>
        </w:rPr>
      </w:pPr>
      <w:r w:rsidRPr="0008232C">
        <w:rPr>
          <w:rStyle w:val="10"/>
          <w:rFonts w:eastAsiaTheme="minorHAnsi"/>
          <w:sz w:val="27"/>
          <w:szCs w:val="27"/>
        </w:rPr>
        <w:t>Приложения</w:t>
      </w:r>
      <w:r w:rsidRPr="0008232C">
        <w:rPr>
          <w:rFonts w:ascii="Times New Roman" w:hAnsi="Times New Roman" w:cs="Times New Roman"/>
          <w:sz w:val="27"/>
          <w:szCs w:val="27"/>
        </w:rPr>
        <w:t xml:space="preserve">: </w:t>
      </w:r>
    </w:p>
    <w:p w:rsidR="0008232C" w:rsidRPr="00267304" w:rsidRDefault="0008232C" w:rsidP="0008232C">
      <w:pPr>
        <w:pStyle w:val="2"/>
        <w:numPr>
          <w:ilvl w:val="0"/>
          <w:numId w:val="2"/>
        </w:numPr>
        <w:shd w:val="clear" w:color="auto" w:fill="auto"/>
        <w:spacing w:before="0" w:line="240" w:lineRule="auto"/>
        <w:ind w:left="284" w:right="23" w:hanging="284"/>
        <w:rPr>
          <w:rFonts w:ascii="Times New Roman" w:hAnsi="Times New Roman" w:cs="Times New Roman"/>
          <w:sz w:val="27"/>
          <w:szCs w:val="27"/>
        </w:rPr>
      </w:pPr>
      <w:r w:rsidRPr="00267304">
        <w:rPr>
          <w:rFonts w:ascii="Times New Roman" w:hAnsi="Times New Roman" w:cs="Times New Roman"/>
          <w:sz w:val="27"/>
          <w:szCs w:val="27"/>
        </w:rPr>
        <w:t xml:space="preserve">Приложение 1 - Заявка на </w:t>
      </w:r>
      <w:r w:rsidR="00DA3B0A" w:rsidRPr="00267304">
        <w:rPr>
          <w:rFonts w:ascii="Times New Roman" w:hAnsi="Times New Roman" w:cs="Times New Roman"/>
          <w:sz w:val="27"/>
          <w:szCs w:val="27"/>
        </w:rPr>
        <w:t>конкурс</w:t>
      </w:r>
      <w:r w:rsidR="000E41C0" w:rsidRPr="00267304">
        <w:rPr>
          <w:rFonts w:ascii="Times New Roman" w:hAnsi="Times New Roman" w:cs="Times New Roman"/>
          <w:sz w:val="27"/>
          <w:szCs w:val="27"/>
        </w:rPr>
        <w:t xml:space="preserve"> на </w:t>
      </w:r>
      <w:r w:rsidR="00267304" w:rsidRPr="00267304">
        <w:rPr>
          <w:rFonts w:ascii="Times New Roman" w:hAnsi="Times New Roman" w:cs="Times New Roman"/>
          <w:sz w:val="27"/>
          <w:szCs w:val="27"/>
        </w:rPr>
        <w:t>2</w:t>
      </w:r>
      <w:r w:rsidRPr="00267304">
        <w:rPr>
          <w:rFonts w:ascii="Times New Roman" w:hAnsi="Times New Roman" w:cs="Times New Roman"/>
          <w:sz w:val="27"/>
          <w:szCs w:val="27"/>
        </w:rPr>
        <w:t xml:space="preserve"> л.</w:t>
      </w:r>
    </w:p>
    <w:p w:rsidR="0008232C" w:rsidRPr="0008232C" w:rsidRDefault="0008232C" w:rsidP="0008232C">
      <w:pPr>
        <w:pStyle w:val="2"/>
        <w:numPr>
          <w:ilvl w:val="0"/>
          <w:numId w:val="2"/>
        </w:numPr>
        <w:shd w:val="clear" w:color="auto" w:fill="auto"/>
        <w:spacing w:before="0" w:line="240" w:lineRule="auto"/>
        <w:ind w:left="284" w:right="23" w:hanging="284"/>
        <w:rPr>
          <w:rFonts w:ascii="Times New Roman" w:hAnsi="Times New Roman" w:cs="Times New Roman"/>
          <w:sz w:val="27"/>
          <w:szCs w:val="27"/>
        </w:rPr>
      </w:pPr>
      <w:r w:rsidRPr="0008232C">
        <w:rPr>
          <w:rFonts w:ascii="Times New Roman" w:hAnsi="Times New Roman" w:cs="Times New Roman"/>
          <w:sz w:val="27"/>
          <w:szCs w:val="27"/>
        </w:rPr>
        <w:t xml:space="preserve">Приложение 2 – Техническое задание на </w:t>
      </w:r>
      <w:r w:rsidR="00DA3B0A">
        <w:rPr>
          <w:rFonts w:ascii="Times New Roman" w:hAnsi="Times New Roman" w:cs="Times New Roman"/>
          <w:sz w:val="27"/>
          <w:szCs w:val="27"/>
        </w:rPr>
        <w:t>1</w:t>
      </w:r>
      <w:r w:rsidR="000423FD">
        <w:rPr>
          <w:rFonts w:ascii="Times New Roman" w:hAnsi="Times New Roman" w:cs="Times New Roman"/>
          <w:sz w:val="27"/>
          <w:szCs w:val="27"/>
        </w:rPr>
        <w:t>2</w:t>
      </w:r>
      <w:r w:rsidRPr="0008232C">
        <w:rPr>
          <w:rFonts w:ascii="Times New Roman" w:hAnsi="Times New Roman" w:cs="Times New Roman"/>
          <w:sz w:val="27"/>
          <w:szCs w:val="27"/>
        </w:rPr>
        <w:t xml:space="preserve"> л.</w:t>
      </w:r>
    </w:p>
    <w:p w:rsidR="0008232C" w:rsidRPr="0008232C" w:rsidRDefault="0008232C" w:rsidP="0008232C">
      <w:pPr>
        <w:pStyle w:val="2"/>
        <w:numPr>
          <w:ilvl w:val="0"/>
          <w:numId w:val="2"/>
        </w:numPr>
        <w:shd w:val="clear" w:color="auto" w:fill="auto"/>
        <w:spacing w:before="0" w:line="240" w:lineRule="auto"/>
        <w:ind w:left="284" w:right="23" w:hanging="284"/>
        <w:rPr>
          <w:rFonts w:ascii="Times New Roman" w:hAnsi="Times New Roman" w:cs="Times New Roman"/>
          <w:sz w:val="27"/>
          <w:szCs w:val="27"/>
        </w:rPr>
      </w:pPr>
      <w:r w:rsidRPr="0008232C">
        <w:rPr>
          <w:rFonts w:ascii="Times New Roman" w:hAnsi="Times New Roman" w:cs="Times New Roman"/>
          <w:sz w:val="27"/>
          <w:szCs w:val="27"/>
        </w:rPr>
        <w:t>Приложение 3 – Проект договора на 1</w:t>
      </w:r>
      <w:r w:rsidR="00267304">
        <w:rPr>
          <w:rFonts w:ascii="Times New Roman" w:hAnsi="Times New Roman" w:cs="Times New Roman"/>
          <w:sz w:val="27"/>
          <w:szCs w:val="27"/>
        </w:rPr>
        <w:t>0</w:t>
      </w:r>
      <w:r w:rsidRPr="0008232C">
        <w:rPr>
          <w:rFonts w:ascii="Times New Roman" w:hAnsi="Times New Roman" w:cs="Times New Roman"/>
          <w:sz w:val="27"/>
          <w:szCs w:val="27"/>
        </w:rPr>
        <w:t xml:space="preserve"> л.</w:t>
      </w:r>
    </w:p>
    <w:p w:rsidR="0008232C" w:rsidRPr="0008232C" w:rsidRDefault="0008232C" w:rsidP="0008232C">
      <w:pPr>
        <w:pStyle w:val="2"/>
        <w:numPr>
          <w:ilvl w:val="0"/>
          <w:numId w:val="2"/>
        </w:numPr>
        <w:shd w:val="clear" w:color="auto" w:fill="auto"/>
        <w:spacing w:before="0" w:line="240" w:lineRule="auto"/>
        <w:ind w:left="284" w:right="23" w:hanging="284"/>
        <w:rPr>
          <w:rFonts w:ascii="Times New Roman" w:hAnsi="Times New Roman" w:cs="Times New Roman"/>
          <w:sz w:val="27"/>
          <w:szCs w:val="27"/>
        </w:rPr>
      </w:pPr>
      <w:r w:rsidRPr="0008232C">
        <w:rPr>
          <w:rFonts w:ascii="Times New Roman" w:hAnsi="Times New Roman" w:cs="Times New Roman"/>
          <w:sz w:val="27"/>
          <w:szCs w:val="27"/>
        </w:rPr>
        <w:t>Приложение 4 - Анкета Участника на 1 л.</w:t>
      </w:r>
    </w:p>
    <w:p w:rsidR="0008232C" w:rsidRDefault="0008232C" w:rsidP="0008232C">
      <w:pPr>
        <w:pStyle w:val="2"/>
        <w:numPr>
          <w:ilvl w:val="0"/>
          <w:numId w:val="2"/>
        </w:numPr>
        <w:shd w:val="clear" w:color="auto" w:fill="auto"/>
        <w:spacing w:before="0" w:line="240" w:lineRule="auto"/>
        <w:ind w:left="284" w:right="23" w:hanging="284"/>
        <w:rPr>
          <w:rFonts w:ascii="Times New Roman" w:hAnsi="Times New Roman" w:cs="Times New Roman"/>
          <w:sz w:val="27"/>
          <w:szCs w:val="27"/>
        </w:rPr>
      </w:pPr>
      <w:r w:rsidRPr="0008232C">
        <w:rPr>
          <w:rFonts w:ascii="Times New Roman" w:hAnsi="Times New Roman" w:cs="Times New Roman"/>
          <w:sz w:val="27"/>
          <w:szCs w:val="27"/>
        </w:rPr>
        <w:t>Приложение 5 - Декларация на 1 л.</w:t>
      </w:r>
    </w:p>
    <w:p w:rsidR="00DA3B0A" w:rsidRDefault="00DA3B0A" w:rsidP="00DA3B0A">
      <w:pPr>
        <w:pStyle w:val="2"/>
        <w:numPr>
          <w:ilvl w:val="0"/>
          <w:numId w:val="2"/>
        </w:numPr>
        <w:shd w:val="clear" w:color="auto" w:fill="auto"/>
        <w:spacing w:before="0" w:line="240" w:lineRule="auto"/>
        <w:ind w:left="284" w:right="23" w:hanging="284"/>
        <w:rPr>
          <w:rFonts w:ascii="Times New Roman" w:hAnsi="Times New Roman" w:cs="Times New Roman"/>
          <w:sz w:val="27"/>
          <w:szCs w:val="27"/>
        </w:rPr>
      </w:pPr>
      <w:r w:rsidRPr="00DA3B0A">
        <w:rPr>
          <w:rFonts w:ascii="Times New Roman" w:hAnsi="Times New Roman" w:cs="Times New Roman"/>
          <w:sz w:val="27"/>
          <w:szCs w:val="27"/>
        </w:rPr>
        <w:t>Приложение 6 - Справка о договорах на 1 л.</w:t>
      </w:r>
    </w:p>
    <w:p w:rsidR="0008232C" w:rsidRPr="00607C36" w:rsidRDefault="0008232C" w:rsidP="0008232C">
      <w:pPr>
        <w:pStyle w:val="a5"/>
        <w:spacing w:before="0" w:line="240" w:lineRule="auto"/>
        <w:ind w:left="567"/>
        <w:rPr>
          <w:sz w:val="27"/>
          <w:szCs w:val="27"/>
        </w:rPr>
      </w:pPr>
    </w:p>
    <w:tbl>
      <w:tblPr>
        <w:tblpPr w:leftFromText="180" w:rightFromText="180" w:vertAnchor="text" w:horzAnchor="margin" w:tblpY="166"/>
        <w:tblW w:w="978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21"/>
        <w:gridCol w:w="3260"/>
      </w:tblGrid>
      <w:tr w:rsidR="0008232C" w:rsidRPr="00607C36" w:rsidTr="00B430C6">
        <w:trPr>
          <w:trHeight w:val="436"/>
        </w:trPr>
        <w:tc>
          <w:tcPr>
            <w:tcW w:w="6521" w:type="dxa"/>
            <w:vAlign w:val="center"/>
            <w:hideMark/>
          </w:tcPr>
          <w:p w:rsidR="00A93470" w:rsidRPr="00775D69" w:rsidRDefault="00A93470" w:rsidP="00A93470">
            <w:pPr>
              <w:pStyle w:val="2"/>
              <w:shd w:val="clear" w:color="auto" w:fill="auto"/>
              <w:spacing w:before="0" w:line="240" w:lineRule="auto"/>
              <w:ind w:right="23" w:firstLine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П</w:t>
            </w:r>
            <w:r w:rsidRPr="00775D69">
              <w:rPr>
                <w:rFonts w:ascii="Times New Roman" w:hAnsi="Times New Roman" w:cs="Times New Roman"/>
                <w:sz w:val="27"/>
                <w:szCs w:val="27"/>
              </w:rPr>
              <w:t>редседател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ь</w:t>
            </w:r>
            <w:r w:rsidRPr="00775D69">
              <w:rPr>
                <w:rFonts w:ascii="Times New Roman" w:hAnsi="Times New Roman" w:cs="Times New Roman"/>
                <w:sz w:val="27"/>
                <w:szCs w:val="27"/>
              </w:rPr>
              <w:t xml:space="preserve"> закупочной комиссии –</w:t>
            </w:r>
          </w:p>
          <w:p w:rsidR="0008232C" w:rsidRPr="00607C36" w:rsidRDefault="00A93470" w:rsidP="00A93470">
            <w:pPr>
              <w:pStyle w:val="a8"/>
              <w:spacing w:line="276" w:lineRule="auto"/>
              <w:rPr>
                <w:sz w:val="27"/>
                <w:szCs w:val="27"/>
                <w:lang w:val="ru-RU" w:eastAsia="en-US"/>
              </w:rPr>
            </w:pPr>
            <w:r w:rsidRPr="00775D69">
              <w:rPr>
                <w:sz w:val="27"/>
                <w:szCs w:val="27"/>
              </w:rPr>
              <w:t>Директор по финансам АО «НЭСК»</w:t>
            </w:r>
          </w:p>
        </w:tc>
        <w:tc>
          <w:tcPr>
            <w:tcW w:w="3260" w:type="dxa"/>
            <w:vAlign w:val="bottom"/>
          </w:tcPr>
          <w:p w:rsidR="0008232C" w:rsidRPr="00607C36" w:rsidRDefault="0008232C" w:rsidP="00B430C6">
            <w:pPr>
              <w:pStyle w:val="a8"/>
              <w:spacing w:line="276" w:lineRule="auto"/>
              <w:jc w:val="right"/>
              <w:rPr>
                <w:sz w:val="27"/>
                <w:szCs w:val="27"/>
                <w:lang w:val="ru-RU" w:eastAsia="en-US"/>
              </w:rPr>
            </w:pPr>
          </w:p>
          <w:p w:rsidR="0008232C" w:rsidRPr="00607C36" w:rsidRDefault="00A93470" w:rsidP="00B430C6">
            <w:pPr>
              <w:pStyle w:val="a8"/>
              <w:spacing w:line="276" w:lineRule="auto"/>
              <w:ind w:right="141"/>
              <w:jc w:val="right"/>
              <w:rPr>
                <w:sz w:val="27"/>
                <w:szCs w:val="27"/>
                <w:lang w:val="ru-RU" w:eastAsia="en-US"/>
              </w:rPr>
            </w:pPr>
            <w:r w:rsidRPr="00775D69">
              <w:rPr>
                <w:sz w:val="27"/>
                <w:szCs w:val="27"/>
              </w:rPr>
              <w:t>Ф.И.Семенов</w:t>
            </w:r>
          </w:p>
        </w:tc>
      </w:tr>
    </w:tbl>
    <w:p w:rsidR="00661E08" w:rsidRPr="00661E08" w:rsidRDefault="00661E08" w:rsidP="0034544B">
      <w:pPr>
        <w:rPr>
          <w:rFonts w:ascii="Times New Roman" w:hAnsi="Times New Roman" w:cs="Times New Roman"/>
          <w:sz w:val="28"/>
          <w:szCs w:val="28"/>
        </w:rPr>
      </w:pPr>
    </w:p>
    <w:sectPr w:rsidR="00661E08" w:rsidRPr="00661E08" w:rsidSect="00AA3EC1">
      <w:pgSz w:w="11906" w:h="16838"/>
      <w:pgMar w:top="1134" w:right="850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C09" w:rsidRDefault="00217C09" w:rsidP="005131B0">
      <w:pPr>
        <w:spacing w:after="0" w:line="240" w:lineRule="auto"/>
      </w:pPr>
      <w:r>
        <w:separator/>
      </w:r>
    </w:p>
  </w:endnote>
  <w:endnote w:type="continuationSeparator" w:id="0">
    <w:p w:rsidR="00217C09" w:rsidRDefault="00217C09" w:rsidP="00513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C09" w:rsidRDefault="00217C09" w:rsidP="005131B0">
      <w:pPr>
        <w:spacing w:after="0" w:line="240" w:lineRule="auto"/>
      </w:pPr>
      <w:r>
        <w:separator/>
      </w:r>
    </w:p>
  </w:footnote>
  <w:footnote w:type="continuationSeparator" w:id="0">
    <w:p w:rsidR="00217C09" w:rsidRDefault="00217C09" w:rsidP="005131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A5FCE"/>
    <w:multiLevelType w:val="multilevel"/>
    <w:tmpl w:val="B030C1B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1">
    <w:nsid w:val="375F04EB"/>
    <w:multiLevelType w:val="hybridMultilevel"/>
    <w:tmpl w:val="A55ADD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E08"/>
    <w:rsid w:val="0003771E"/>
    <w:rsid w:val="000423FD"/>
    <w:rsid w:val="00074F90"/>
    <w:rsid w:val="0008232C"/>
    <w:rsid w:val="00095E4F"/>
    <w:rsid w:val="000E41C0"/>
    <w:rsid w:val="00140FEC"/>
    <w:rsid w:val="00174448"/>
    <w:rsid w:val="00187DA9"/>
    <w:rsid w:val="001D31BF"/>
    <w:rsid w:val="00217730"/>
    <w:rsid w:val="00217C09"/>
    <w:rsid w:val="00245D60"/>
    <w:rsid w:val="00252C73"/>
    <w:rsid w:val="00263323"/>
    <w:rsid w:val="00267304"/>
    <w:rsid w:val="002A657A"/>
    <w:rsid w:val="002D493A"/>
    <w:rsid w:val="002E4BAE"/>
    <w:rsid w:val="0034544B"/>
    <w:rsid w:val="003C19D4"/>
    <w:rsid w:val="004450D7"/>
    <w:rsid w:val="0045531D"/>
    <w:rsid w:val="00482694"/>
    <w:rsid w:val="004A39D6"/>
    <w:rsid w:val="004B5498"/>
    <w:rsid w:val="004F1855"/>
    <w:rsid w:val="005131B0"/>
    <w:rsid w:val="00540385"/>
    <w:rsid w:val="00555FEA"/>
    <w:rsid w:val="005C4D81"/>
    <w:rsid w:val="00605272"/>
    <w:rsid w:val="006135AA"/>
    <w:rsid w:val="00636CC4"/>
    <w:rsid w:val="00650E89"/>
    <w:rsid w:val="00661E08"/>
    <w:rsid w:val="006D46C1"/>
    <w:rsid w:val="006F2F0B"/>
    <w:rsid w:val="00705D00"/>
    <w:rsid w:val="007212B3"/>
    <w:rsid w:val="00775D69"/>
    <w:rsid w:val="007847D9"/>
    <w:rsid w:val="007A000C"/>
    <w:rsid w:val="00937BD1"/>
    <w:rsid w:val="009C2262"/>
    <w:rsid w:val="009F7CAA"/>
    <w:rsid w:val="00A05B6C"/>
    <w:rsid w:val="00A42883"/>
    <w:rsid w:val="00A93470"/>
    <w:rsid w:val="00AA12C5"/>
    <w:rsid w:val="00AA19A3"/>
    <w:rsid w:val="00AA395F"/>
    <w:rsid w:val="00AA3EC1"/>
    <w:rsid w:val="00AD45D8"/>
    <w:rsid w:val="00B04217"/>
    <w:rsid w:val="00B05DBE"/>
    <w:rsid w:val="00B37B43"/>
    <w:rsid w:val="00B430C6"/>
    <w:rsid w:val="00C219C7"/>
    <w:rsid w:val="00C2774E"/>
    <w:rsid w:val="00C34E3D"/>
    <w:rsid w:val="00C72939"/>
    <w:rsid w:val="00CA7517"/>
    <w:rsid w:val="00CB6C8E"/>
    <w:rsid w:val="00CC49EF"/>
    <w:rsid w:val="00CD2C50"/>
    <w:rsid w:val="00CD77E9"/>
    <w:rsid w:val="00CE798B"/>
    <w:rsid w:val="00D02589"/>
    <w:rsid w:val="00D06FA2"/>
    <w:rsid w:val="00D278E4"/>
    <w:rsid w:val="00D54DFA"/>
    <w:rsid w:val="00DA3B0A"/>
    <w:rsid w:val="00DA4340"/>
    <w:rsid w:val="00DC39CE"/>
    <w:rsid w:val="00DC667C"/>
    <w:rsid w:val="00DE52F9"/>
    <w:rsid w:val="00DF0D65"/>
    <w:rsid w:val="00E011BF"/>
    <w:rsid w:val="00E07235"/>
    <w:rsid w:val="00E3483E"/>
    <w:rsid w:val="00E4025B"/>
    <w:rsid w:val="00E70178"/>
    <w:rsid w:val="00EC24EE"/>
    <w:rsid w:val="00EC7633"/>
    <w:rsid w:val="00EF21AE"/>
    <w:rsid w:val="00F36FC2"/>
    <w:rsid w:val="00F94147"/>
    <w:rsid w:val="00FC2D85"/>
    <w:rsid w:val="00FE0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E08"/>
    <w:rPr>
      <w:rFonts w:ascii="Tahoma" w:hAnsi="Tahoma" w:cs="Tahoma"/>
      <w:sz w:val="16"/>
      <w:szCs w:val="16"/>
    </w:rPr>
  </w:style>
  <w:style w:type="paragraph" w:styleId="a5">
    <w:name w:val="List Number"/>
    <w:basedOn w:val="a"/>
    <w:uiPriority w:val="99"/>
    <w:rsid w:val="00245D60"/>
    <w:pPr>
      <w:autoSpaceDE w:val="0"/>
      <w:autoSpaceDN w:val="0"/>
      <w:spacing w:before="60"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6">
    <w:name w:val="Подпункт"/>
    <w:basedOn w:val="a"/>
    <w:link w:val="1"/>
    <w:uiPriority w:val="99"/>
    <w:rsid w:val="00245D60"/>
    <w:pPr>
      <w:tabs>
        <w:tab w:val="num" w:pos="1134"/>
      </w:tabs>
      <w:spacing w:after="0" w:line="360" w:lineRule="auto"/>
      <w:ind w:left="1134" w:hanging="1134"/>
      <w:jc w:val="both"/>
    </w:pPr>
    <w:rPr>
      <w:rFonts w:ascii="Times New Roman" w:eastAsia="Times New Roman" w:hAnsi="Times New Roman" w:cs="Times New Roman"/>
      <w:snapToGrid w:val="0"/>
      <w:sz w:val="28"/>
      <w:szCs w:val="20"/>
      <w:lang w:val="x-none" w:eastAsia="x-none"/>
    </w:rPr>
  </w:style>
  <w:style w:type="character" w:customStyle="1" w:styleId="1">
    <w:name w:val="Подпункт Знак1"/>
    <w:link w:val="a6"/>
    <w:uiPriority w:val="99"/>
    <w:locked/>
    <w:rsid w:val="00245D60"/>
    <w:rPr>
      <w:rFonts w:ascii="Times New Roman" w:eastAsia="Times New Roman" w:hAnsi="Times New Roman" w:cs="Times New Roman"/>
      <w:snapToGrid w:val="0"/>
      <w:sz w:val="28"/>
      <w:szCs w:val="20"/>
      <w:lang w:val="x-none" w:eastAsia="x-none"/>
    </w:rPr>
  </w:style>
  <w:style w:type="character" w:customStyle="1" w:styleId="a7">
    <w:name w:val="Основной текст_"/>
    <w:link w:val="2"/>
    <w:rsid w:val="00245D60"/>
    <w:rPr>
      <w:shd w:val="clear" w:color="auto" w:fill="FFFFFF"/>
    </w:rPr>
  </w:style>
  <w:style w:type="character" w:customStyle="1" w:styleId="10">
    <w:name w:val="Основной текст1"/>
    <w:rsid w:val="00245D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">
    <w:name w:val="Основной текст2"/>
    <w:basedOn w:val="a"/>
    <w:link w:val="a7"/>
    <w:rsid w:val="00245D60"/>
    <w:pPr>
      <w:widowControl w:val="0"/>
      <w:shd w:val="clear" w:color="auto" w:fill="FFFFFF"/>
      <w:spacing w:before="480" w:after="0" w:line="274" w:lineRule="exact"/>
      <w:ind w:hanging="280"/>
      <w:jc w:val="both"/>
    </w:pPr>
  </w:style>
  <w:style w:type="paragraph" w:styleId="a8">
    <w:name w:val="Body Text"/>
    <w:basedOn w:val="a"/>
    <w:link w:val="a9"/>
    <w:uiPriority w:val="99"/>
    <w:rsid w:val="0008232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9">
    <w:name w:val="Основной текст Знак"/>
    <w:basedOn w:val="a0"/>
    <w:link w:val="a8"/>
    <w:uiPriority w:val="99"/>
    <w:rsid w:val="0008232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3">
    <w:name w:val="Основной текст3"/>
    <w:basedOn w:val="a"/>
    <w:rsid w:val="0008232C"/>
    <w:pPr>
      <w:widowControl w:val="0"/>
      <w:shd w:val="clear" w:color="auto" w:fill="FFFFFF"/>
      <w:spacing w:before="240" w:after="0" w:line="307" w:lineRule="exact"/>
      <w:ind w:hanging="30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 w:bidi="ru-RU"/>
    </w:rPr>
  </w:style>
  <w:style w:type="paragraph" w:styleId="aa">
    <w:name w:val="header"/>
    <w:basedOn w:val="a"/>
    <w:link w:val="ab"/>
    <w:uiPriority w:val="99"/>
    <w:unhideWhenUsed/>
    <w:rsid w:val="00513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131B0"/>
  </w:style>
  <w:style w:type="paragraph" w:styleId="ac">
    <w:name w:val="footer"/>
    <w:basedOn w:val="a"/>
    <w:link w:val="ad"/>
    <w:uiPriority w:val="99"/>
    <w:unhideWhenUsed/>
    <w:rsid w:val="00513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131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E08"/>
    <w:rPr>
      <w:rFonts w:ascii="Tahoma" w:hAnsi="Tahoma" w:cs="Tahoma"/>
      <w:sz w:val="16"/>
      <w:szCs w:val="16"/>
    </w:rPr>
  </w:style>
  <w:style w:type="paragraph" w:styleId="a5">
    <w:name w:val="List Number"/>
    <w:basedOn w:val="a"/>
    <w:uiPriority w:val="99"/>
    <w:rsid w:val="00245D60"/>
    <w:pPr>
      <w:autoSpaceDE w:val="0"/>
      <w:autoSpaceDN w:val="0"/>
      <w:spacing w:before="60"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6">
    <w:name w:val="Подпункт"/>
    <w:basedOn w:val="a"/>
    <w:link w:val="1"/>
    <w:uiPriority w:val="99"/>
    <w:rsid w:val="00245D60"/>
    <w:pPr>
      <w:tabs>
        <w:tab w:val="num" w:pos="1134"/>
      </w:tabs>
      <w:spacing w:after="0" w:line="360" w:lineRule="auto"/>
      <w:ind w:left="1134" w:hanging="1134"/>
      <w:jc w:val="both"/>
    </w:pPr>
    <w:rPr>
      <w:rFonts w:ascii="Times New Roman" w:eastAsia="Times New Roman" w:hAnsi="Times New Roman" w:cs="Times New Roman"/>
      <w:snapToGrid w:val="0"/>
      <w:sz w:val="28"/>
      <w:szCs w:val="20"/>
      <w:lang w:val="x-none" w:eastAsia="x-none"/>
    </w:rPr>
  </w:style>
  <w:style w:type="character" w:customStyle="1" w:styleId="1">
    <w:name w:val="Подпункт Знак1"/>
    <w:link w:val="a6"/>
    <w:uiPriority w:val="99"/>
    <w:locked/>
    <w:rsid w:val="00245D60"/>
    <w:rPr>
      <w:rFonts w:ascii="Times New Roman" w:eastAsia="Times New Roman" w:hAnsi="Times New Roman" w:cs="Times New Roman"/>
      <w:snapToGrid w:val="0"/>
      <w:sz w:val="28"/>
      <w:szCs w:val="20"/>
      <w:lang w:val="x-none" w:eastAsia="x-none"/>
    </w:rPr>
  </w:style>
  <w:style w:type="character" w:customStyle="1" w:styleId="a7">
    <w:name w:val="Основной текст_"/>
    <w:link w:val="2"/>
    <w:rsid w:val="00245D60"/>
    <w:rPr>
      <w:shd w:val="clear" w:color="auto" w:fill="FFFFFF"/>
    </w:rPr>
  </w:style>
  <w:style w:type="character" w:customStyle="1" w:styleId="10">
    <w:name w:val="Основной текст1"/>
    <w:rsid w:val="00245D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">
    <w:name w:val="Основной текст2"/>
    <w:basedOn w:val="a"/>
    <w:link w:val="a7"/>
    <w:rsid w:val="00245D60"/>
    <w:pPr>
      <w:widowControl w:val="0"/>
      <w:shd w:val="clear" w:color="auto" w:fill="FFFFFF"/>
      <w:spacing w:before="480" w:after="0" w:line="274" w:lineRule="exact"/>
      <w:ind w:hanging="280"/>
      <w:jc w:val="both"/>
    </w:pPr>
  </w:style>
  <w:style w:type="paragraph" w:styleId="a8">
    <w:name w:val="Body Text"/>
    <w:basedOn w:val="a"/>
    <w:link w:val="a9"/>
    <w:uiPriority w:val="99"/>
    <w:rsid w:val="0008232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9">
    <w:name w:val="Основной текст Знак"/>
    <w:basedOn w:val="a0"/>
    <w:link w:val="a8"/>
    <w:uiPriority w:val="99"/>
    <w:rsid w:val="0008232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3">
    <w:name w:val="Основной текст3"/>
    <w:basedOn w:val="a"/>
    <w:rsid w:val="0008232C"/>
    <w:pPr>
      <w:widowControl w:val="0"/>
      <w:shd w:val="clear" w:color="auto" w:fill="FFFFFF"/>
      <w:spacing w:before="240" w:after="0" w:line="307" w:lineRule="exact"/>
      <w:ind w:hanging="30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 w:bidi="ru-RU"/>
    </w:rPr>
  </w:style>
  <w:style w:type="paragraph" w:styleId="aa">
    <w:name w:val="header"/>
    <w:basedOn w:val="a"/>
    <w:link w:val="ab"/>
    <w:uiPriority w:val="99"/>
    <w:unhideWhenUsed/>
    <w:rsid w:val="00513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131B0"/>
  </w:style>
  <w:style w:type="paragraph" w:styleId="ac">
    <w:name w:val="footer"/>
    <w:basedOn w:val="a"/>
    <w:link w:val="ad"/>
    <w:uiPriority w:val="99"/>
    <w:unhideWhenUsed/>
    <w:rsid w:val="00513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131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3E196-02E3-46E0-97FA-B6E020B15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2222</Words>
  <Characters>12667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Лисицын Игорь Владимирович</dc:creator>
  <cp:lastModifiedBy>Соболевская Майя Владимировна</cp:lastModifiedBy>
  <cp:revision>3</cp:revision>
  <dcterms:created xsi:type="dcterms:W3CDTF">2022-06-20T07:30:00Z</dcterms:created>
  <dcterms:modified xsi:type="dcterms:W3CDTF">2022-06-20T13:53:00Z</dcterms:modified>
</cp:coreProperties>
</file>